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7179788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F9265F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RAHIM &amp; CO CHARTERED SURVEYORS SDN BHD</w:t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9</w:t>
      </w:r>
    </w:p>
    <w:p w:rsidR="003B4E34" w:rsidRPr="003B4E34" w:rsidRDefault="00F9265F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Level 17 Menara Liberty,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30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-06-2015</w:t>
      </w:r>
    </w:p>
    <w:p w:rsidR="006758B5" w:rsidRPr="005A48DC" w:rsidRDefault="00F9265F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1008</w:t>
      </w:r>
      <w:r w:rsidR="005A48DC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Jalan Sultan Ismail,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Norhijrah</w:t>
      </w:r>
    </w:p>
    <w:p w:rsidR="00560552" w:rsidRDefault="00F9265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50250 Kuala Lumpur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5A48DC" w:rsidRDefault="005A48D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>603-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>2691 9922 ext 231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 Fax : 603-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>2691 9992</w:t>
      </w:r>
      <w:bookmarkStart w:id="4" w:name="_GoBack"/>
      <w:bookmarkEnd w:id="4"/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544ECA">
        <w:rPr>
          <w:rFonts w:asciiTheme="majorHAnsi" w:eastAsia="Times New Roman" w:hAnsiTheme="majorHAnsi" w:cs="Times New Roman"/>
          <w:color w:val="auto"/>
          <w:szCs w:val="22"/>
        </w:rPr>
        <w:t xml:space="preserve">En. Mohd 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>Radzi Bin Mohd Nor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4B" w:rsidRDefault="00A5074B" w:rsidP="0072108C">
      <w:pPr>
        <w:spacing w:line="240" w:lineRule="auto"/>
      </w:pPr>
      <w:r>
        <w:separator/>
      </w:r>
    </w:p>
  </w:endnote>
  <w:endnote w:type="continuationSeparator" w:id="0">
    <w:p w:rsidR="00A5074B" w:rsidRDefault="00A5074B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4B" w:rsidRDefault="00A5074B" w:rsidP="0072108C">
      <w:pPr>
        <w:spacing w:line="240" w:lineRule="auto"/>
      </w:pPr>
      <w:r>
        <w:separator/>
      </w:r>
    </w:p>
  </w:footnote>
  <w:footnote w:type="continuationSeparator" w:id="0">
    <w:p w:rsidR="00A5074B" w:rsidRDefault="00A5074B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9265F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2015-06-30T06:30:00Z</dcterms:created>
  <dcterms:modified xsi:type="dcterms:W3CDTF">2015-06-30T06:30:00Z</dcterms:modified>
</cp:coreProperties>
</file>