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EUROCLASS SHOPPE (M)</w:t>
      </w:r>
      <w:r w:rsidR="003255D6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0000012</w:t>
      </w:r>
    </w:p>
    <w:p w:rsidR="00DD065B" w:rsidRPr="000366CE" w:rsidRDefault="00846121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6, Tingkat 1, Jalan 1A/27A</w:t>
      </w:r>
      <w:r w:rsidR="003255D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255D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84612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Seksyen 1, Bandar Wangsa Maju</w:t>
      </w:r>
    </w:p>
    <w:p w:rsidR="003255D6" w:rsidRPr="000366CE" w:rsidRDefault="00846121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53300 Kuala Lumpur.</w:t>
      </w:r>
      <w:bookmarkStart w:id="0" w:name="_GoBack"/>
      <w:bookmarkEnd w:id="0"/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 xml:space="preserve">: </w:t>
      </w:r>
      <w:r w:rsidR="003255D6">
        <w:rPr>
          <w:rFonts w:asciiTheme="majorHAnsi" w:eastAsia="Times New Roman" w:hAnsiTheme="majorHAnsi"/>
          <w:color w:val="auto"/>
          <w:szCs w:val="22"/>
        </w:rPr>
        <w:t>03-</w:t>
      </w:r>
      <w:r w:rsidR="00846121">
        <w:rPr>
          <w:rFonts w:asciiTheme="majorHAnsi" w:eastAsia="Times New Roman" w:hAnsiTheme="majorHAnsi"/>
          <w:color w:val="auto"/>
          <w:szCs w:val="22"/>
        </w:rPr>
        <w:t xml:space="preserve">4149 9235 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846121">
        <w:rPr>
          <w:rFonts w:asciiTheme="majorHAnsi" w:eastAsia="Times New Roman" w:hAnsiTheme="majorHAnsi" w:cs="Times New Roman"/>
          <w:color w:val="auto"/>
          <w:szCs w:val="22"/>
        </w:rPr>
        <w:t>Khalijah Abdul Azam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846121">
        <w:rPr>
          <w:rFonts w:asciiTheme="majorHAnsi" w:eastAsia="Times New Roman" w:hAnsiTheme="majorHAnsi" w:cs="Times New Roman"/>
          <w:szCs w:val="22"/>
        </w:rPr>
        <w:tab/>
      </w:r>
      <w:r w:rsidR="00846121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5F5753"/>
    <w:rsid w:val="00846121"/>
    <w:rsid w:val="009D479D"/>
    <w:rsid w:val="00D73703"/>
    <w:rsid w:val="00DD065B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2015-02-18T07:26:00Z</dcterms:created>
  <dcterms:modified xsi:type="dcterms:W3CDTF">2015-02-18T07:26:00Z</dcterms:modified>
</cp:coreProperties>
</file>