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0366CE" w:rsidRDefault="005F5753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KELANTAN GOLD TRADE</w:t>
      </w:r>
      <w:r w:rsidR="000366CE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0000010</w:t>
      </w:r>
      <w:bookmarkStart w:id="0" w:name="_GoBack"/>
      <w:bookmarkEnd w:id="0"/>
    </w:p>
    <w:p w:rsidR="00DD065B" w:rsidRPr="000366CE" w:rsidRDefault="005F5753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PT 473, Tingkat Bawah, Bandar Baru Tunjong</w:t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17-02-2015</w:t>
      </w:r>
    </w:p>
    <w:p w:rsidR="00D73703" w:rsidRPr="000366CE" w:rsidRDefault="005F575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15100</w:t>
      </w:r>
      <w:r w:rsidR="000366CE" w:rsidRPr="000366CE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Kota Bharu, Kelantan</w:t>
      </w:r>
    </w:p>
    <w:p w:rsidR="005F5753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0366CE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0366CE">
        <w:rPr>
          <w:rFonts w:asciiTheme="majorHAnsi" w:eastAsia="Times New Roman" w:hAnsiTheme="majorHAnsi"/>
          <w:color w:val="auto"/>
          <w:szCs w:val="22"/>
        </w:rPr>
        <w:t xml:space="preserve">: </w:t>
      </w:r>
      <w:r w:rsidR="005F5753">
        <w:rPr>
          <w:rFonts w:asciiTheme="majorHAnsi" w:eastAsia="Times New Roman" w:hAnsiTheme="majorHAnsi"/>
          <w:color w:val="auto"/>
          <w:szCs w:val="22"/>
        </w:rPr>
        <w:t>09-744 1901  Fax : 09-744 1902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>
        <w:rPr>
          <w:rFonts w:asciiTheme="majorHAnsi" w:eastAsia="Times New Roman" w:hAnsiTheme="majorHAnsi" w:cs="Times New Roman"/>
          <w:color w:val="auto"/>
          <w:szCs w:val="22"/>
        </w:rPr>
        <w:t xml:space="preserve"> Lisa</w:t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="000366CE">
        <w:rPr>
          <w:rFonts w:asciiTheme="majorHAnsi" w:eastAsia="Times New Roman" w:hAnsiTheme="majorHAnsi" w:cs="Times New Roman"/>
          <w:szCs w:val="22"/>
        </w:rPr>
        <w:tab/>
      </w:r>
      <w:r w:rsidR="005F5753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5F5753"/>
    <w:rsid w:val="009D479D"/>
    <w:rsid w:val="00D73703"/>
    <w:rsid w:val="00DD065B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2015-02-17T08:38:00Z</dcterms:created>
  <dcterms:modified xsi:type="dcterms:W3CDTF">2015-02-17T08:38:00Z</dcterms:modified>
</cp:coreProperties>
</file>