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25" w:rsidRDefault="00A338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591"/>
        <w:tblOverlap w:val="never"/>
        <w:tblW w:w="933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44"/>
        <w:gridCol w:w="5892"/>
      </w:tblGrid>
      <w:tr w:rsidR="00CF6E03" w:rsidRPr="00A33825" w:rsidTr="000F4AA0">
        <w:trPr>
          <w:trHeight w:val="458"/>
        </w:trPr>
        <w:tc>
          <w:tcPr>
            <w:tcW w:w="9335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lastRenderedPageBreak/>
              <w:t>DAY 1</w:t>
            </w:r>
          </w:p>
        </w:tc>
      </w:tr>
      <w:tr w:rsidR="00CF6E03" w:rsidRPr="00A33825" w:rsidTr="000F4AA0">
        <w:trPr>
          <w:trHeight w:val="458"/>
        </w:trPr>
        <w:tc>
          <w:tcPr>
            <w:tcW w:w="344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TIME</w:t>
            </w:r>
          </w:p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</w:p>
        </w:tc>
        <w:tc>
          <w:tcPr>
            <w:tcW w:w="58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PROGRAM</w:t>
            </w:r>
          </w:p>
          <w:p w:rsidR="00CF6E03" w:rsidRPr="00A33825" w:rsidRDefault="00CF6E03" w:rsidP="00CF6E0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</w:p>
        </w:tc>
      </w:tr>
      <w:tr w:rsidR="00CF6E03" w:rsidRPr="00A33825" w:rsidTr="000F4AA0">
        <w:trPr>
          <w:trHeight w:val="385"/>
        </w:trPr>
        <w:tc>
          <w:tcPr>
            <w:tcW w:w="344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08.45 am – 09.00 am</w:t>
            </w:r>
          </w:p>
        </w:tc>
        <w:tc>
          <w:tcPr>
            <w:tcW w:w="589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D148FF" w:rsidP="00CF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proofErr w:type="spellStart"/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Salihin</w:t>
            </w:r>
            <w:proofErr w:type="spellEnd"/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&amp; SPS Overview</w:t>
            </w:r>
          </w:p>
        </w:tc>
      </w:tr>
      <w:tr w:rsidR="00CF6E03" w:rsidRPr="00A33825" w:rsidTr="000F4AA0">
        <w:trPr>
          <w:trHeight w:val="40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09.00 am – 10.30 am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D148FF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sz w:val="24"/>
                <w:szCs w:val="24"/>
                <w:lang w:val="en-MY"/>
              </w:rPr>
              <w:t>Module 1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: </w:t>
            </w:r>
            <w:r w:rsidRPr="00A33825">
              <w:rPr>
                <w:rFonts w:ascii="Calibri" w:eastAsia="Calibri" w:hAnsi="Calibri" w:cs="Times New Roman"/>
                <w:lang w:val="en-MY"/>
              </w:rPr>
              <w:t xml:space="preserve"> </w:t>
            </w:r>
            <w:r w:rsidR="00D148FF">
              <w:rPr>
                <w:rFonts w:ascii="Tahoma" w:eastAsia="Calibri" w:hAnsi="Tahoma" w:cs="Tahoma"/>
                <w:sz w:val="24"/>
                <w:szCs w:val="24"/>
                <w:lang w:val="en-MY"/>
              </w:rPr>
              <w:t>GST (Basic)</w:t>
            </w:r>
            <w:bookmarkStart w:id="0" w:name="_GoBack"/>
            <w:bookmarkEnd w:id="0"/>
          </w:p>
        </w:tc>
      </w:tr>
      <w:tr w:rsidR="00CF6E03" w:rsidRPr="00A33825" w:rsidTr="000F4AA0">
        <w:trPr>
          <w:trHeight w:val="33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10.30 am – 11.00 am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Break </w:t>
            </w:r>
          </w:p>
        </w:tc>
      </w:tr>
      <w:tr w:rsidR="00CF6E03" w:rsidRPr="00A33825" w:rsidTr="000F4AA0">
        <w:trPr>
          <w:trHeight w:val="16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11.00 am – 12.30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6E03" w:rsidRPr="00A33825" w:rsidRDefault="00CF6E03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sz w:val="24"/>
                <w:szCs w:val="24"/>
                <w:lang w:val="en-MY"/>
              </w:rPr>
              <w:t>Module 2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: </w:t>
            </w:r>
            <w:r w:rsidR="000F4AA0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General Ledger </w:t>
            </w:r>
          </w:p>
        </w:tc>
      </w:tr>
      <w:tr w:rsidR="00CF6E03" w:rsidRPr="00A33825" w:rsidTr="000F4AA0">
        <w:trPr>
          <w:trHeight w:val="16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12.30 am – </w:t>
            </w: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2.00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Lunch Break </w:t>
            </w:r>
          </w:p>
        </w:tc>
      </w:tr>
      <w:tr w:rsidR="00CF6E03" w:rsidRPr="00A33825" w:rsidTr="000F4AA0">
        <w:trPr>
          <w:trHeight w:val="16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2.00 pm – </w:t>
            </w: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3.30 pm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0F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color w:val="000000"/>
                <w:sz w:val="24"/>
                <w:szCs w:val="24"/>
                <w:lang w:val="en-MY"/>
              </w:rPr>
              <w:t>Module 3</w:t>
            </w: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: </w:t>
            </w:r>
            <w:r w:rsidR="000F4AA0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Account Payable</w:t>
            </w:r>
          </w:p>
        </w:tc>
      </w:tr>
      <w:tr w:rsidR="00CF6E03" w:rsidRPr="00A33825" w:rsidTr="000F4AA0">
        <w:trPr>
          <w:trHeight w:val="373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3.30 pm – </w:t>
            </w: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4.00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Tea Break</w:t>
            </w:r>
          </w:p>
        </w:tc>
      </w:tr>
      <w:tr w:rsidR="00CF6E03" w:rsidRPr="00A33825" w:rsidTr="000F4AA0">
        <w:trPr>
          <w:trHeight w:val="294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4.00 pm – </w:t>
            </w:r>
            <w:r w:rsidRPr="00A33825">
              <w:rPr>
                <w:rFonts w:ascii="Tahoma" w:eastAsia="Calibri" w:hAnsi="Tahoma" w:cs="Tahoma"/>
                <w:color w:val="FFFFFF"/>
                <w:sz w:val="24"/>
                <w:szCs w:val="24"/>
                <w:lang w:val="en-MY"/>
              </w:rPr>
              <w:t>0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5.00 pm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6E03" w:rsidRPr="00A33825" w:rsidRDefault="00CF6E03" w:rsidP="00CF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color w:val="000000"/>
                <w:sz w:val="24"/>
                <w:szCs w:val="24"/>
                <w:lang w:val="en-MY"/>
              </w:rPr>
              <w:t>Module 4</w:t>
            </w: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: Revision/Exercise</w:t>
            </w:r>
          </w:p>
        </w:tc>
      </w:tr>
    </w:tbl>
    <w:p w:rsidR="00A33825" w:rsidRPr="00A33825" w:rsidRDefault="00A33825" w:rsidP="00A33825">
      <w:pPr>
        <w:framePr w:h="1651" w:hRule="exact" w:hSpace="180" w:wrap="around" w:vAnchor="page" w:hAnchor="page" w:x="1381" w:y="886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0"/>
          <w:szCs w:val="24"/>
          <w:lang w:val="en-MY" w:eastAsia="en-MY"/>
        </w:rPr>
      </w:pPr>
    </w:p>
    <w:p w:rsidR="00A33825" w:rsidRPr="00A33825" w:rsidRDefault="00A33825" w:rsidP="00A33825">
      <w:pPr>
        <w:tabs>
          <w:tab w:val="left" w:pos="6645"/>
        </w:tabs>
        <w:spacing w:after="160" w:line="259" w:lineRule="auto"/>
        <w:rPr>
          <w:rFonts w:ascii="Calibri" w:eastAsia="Calibri" w:hAnsi="Calibri" w:cs="Times New Roman"/>
          <w:lang w:val="en-MY"/>
        </w:rPr>
      </w:pPr>
    </w:p>
    <w:tbl>
      <w:tblPr>
        <w:tblpPr w:leftFromText="180" w:rightFromText="180" w:vertAnchor="page" w:horzAnchor="margin" w:tblpY="7711"/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4"/>
        <w:gridCol w:w="6516"/>
      </w:tblGrid>
      <w:tr w:rsidR="000F4AA0" w:rsidRPr="00A33825" w:rsidTr="000F4AA0">
        <w:trPr>
          <w:trHeight w:val="453"/>
        </w:trPr>
        <w:tc>
          <w:tcPr>
            <w:tcW w:w="936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 xml:space="preserve">DAY 2 </w:t>
            </w:r>
          </w:p>
        </w:tc>
      </w:tr>
      <w:tr w:rsidR="000F4AA0" w:rsidRPr="00A33825" w:rsidTr="000F4AA0">
        <w:trPr>
          <w:trHeight w:val="453"/>
        </w:trPr>
        <w:tc>
          <w:tcPr>
            <w:tcW w:w="284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TIME</w:t>
            </w:r>
          </w:p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</w:p>
        </w:tc>
        <w:tc>
          <w:tcPr>
            <w:tcW w:w="65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C8469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bCs/>
                <w:sz w:val="24"/>
                <w:szCs w:val="24"/>
                <w:lang w:val="en-MY"/>
              </w:rPr>
              <w:t>PROGRAM</w:t>
            </w:r>
          </w:p>
        </w:tc>
      </w:tr>
      <w:tr w:rsidR="000F4AA0" w:rsidRPr="00A33825" w:rsidTr="000F4AA0">
        <w:trPr>
          <w:trHeight w:val="377"/>
        </w:trPr>
        <w:tc>
          <w:tcPr>
            <w:tcW w:w="284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09.00 am -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10.30 am</w:t>
            </w:r>
          </w:p>
        </w:tc>
        <w:tc>
          <w:tcPr>
            <w:tcW w:w="651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color w:val="000000"/>
                <w:sz w:val="24"/>
                <w:szCs w:val="24"/>
                <w:lang w:val="en-MY"/>
              </w:rPr>
              <w:t>Module 5</w:t>
            </w:r>
            <w:r w:rsidRPr="00A33825"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 xml:space="preserve"> : </w:t>
            </w:r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Account Receivable</w:t>
            </w:r>
          </w:p>
        </w:tc>
      </w:tr>
      <w:tr w:rsidR="000F4AA0" w:rsidRPr="00A33825" w:rsidTr="000F4AA0">
        <w:trPr>
          <w:trHeight w:val="289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10.30 am -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11.00 am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Break </w:t>
            </w:r>
          </w:p>
        </w:tc>
      </w:tr>
      <w:tr w:rsidR="000F4AA0" w:rsidRPr="00A33825" w:rsidTr="000F4AA0">
        <w:trPr>
          <w:trHeight w:val="324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11.00 am -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12.30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b/>
                <w:sz w:val="24"/>
                <w:szCs w:val="24"/>
                <w:lang w:val="en-MY"/>
              </w:rPr>
              <w:t>Module 6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: O</w:t>
            </w:r>
            <w:r w:rsidR="004C0BBD">
              <w:rPr>
                <w:rFonts w:ascii="Tahoma" w:eastAsia="Calibri" w:hAnsi="Tahoma" w:cs="Tahoma"/>
                <w:sz w:val="24"/>
                <w:szCs w:val="24"/>
                <w:lang w:val="en-MY"/>
              </w:rPr>
              <w:t>verview of GST, Zakat, Wakaf &amp;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 Bank Reconciliation</w:t>
            </w:r>
          </w:p>
        </w:tc>
      </w:tr>
      <w:tr w:rsidR="000F4AA0" w:rsidRPr="00A33825" w:rsidTr="000F4AA0">
        <w:trPr>
          <w:trHeight w:val="161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12.30 am 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- 2.3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AA0" w:rsidRPr="00A33825" w:rsidRDefault="000F4AA0" w:rsidP="000F4AA0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 xml:space="preserve">Lunch Break </w:t>
            </w:r>
          </w:p>
        </w:tc>
      </w:tr>
      <w:tr w:rsidR="000F4AA0" w:rsidRPr="00A33825" w:rsidTr="000F4AA0">
        <w:trPr>
          <w:trHeight w:val="366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A33825" w:rsidRDefault="000F4AA0" w:rsidP="000F4AA0">
            <w:pPr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 w:rsidRPr="00A33825">
              <w:rPr>
                <w:rFonts w:ascii="Tahoma" w:eastAsia="Calibri" w:hAnsi="Tahoma" w:cs="Tahoma"/>
                <w:color w:val="D9D9D9"/>
                <w:sz w:val="24"/>
                <w:szCs w:val="24"/>
                <w:lang w:val="en-MY"/>
              </w:rPr>
              <w:t>0</w:t>
            </w: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2.30 pm - 4.3</w:t>
            </w:r>
            <w:r w:rsidRPr="00A33825">
              <w:rPr>
                <w:rFonts w:ascii="Tahoma" w:eastAsia="Calibri" w:hAnsi="Tahoma" w:cs="Tahoma"/>
                <w:sz w:val="24"/>
                <w:szCs w:val="24"/>
                <w:lang w:val="en-MY"/>
              </w:rPr>
              <w:t>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A33825" w:rsidRDefault="000F4AA0" w:rsidP="000F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SPS Examination</w:t>
            </w:r>
          </w:p>
        </w:tc>
      </w:tr>
      <w:tr w:rsidR="000F4AA0" w:rsidRPr="00A33825" w:rsidTr="000F4AA0">
        <w:trPr>
          <w:trHeight w:val="366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Pr="000F4AA0" w:rsidRDefault="000F4AA0" w:rsidP="000F4AA0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ahoma" w:eastAsia="Calibri" w:hAnsi="Tahoma" w:cs="Tahoma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MY"/>
              </w:rPr>
              <w:t>4.30 pm - 5.00 pm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AA0" w:rsidRDefault="000F4AA0" w:rsidP="000F4AA0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</w:pPr>
            <w:r>
              <w:rPr>
                <w:rFonts w:ascii="Tahoma" w:eastAsia="Calibri" w:hAnsi="Tahoma" w:cs="Tahoma"/>
                <w:color w:val="000000"/>
                <w:sz w:val="24"/>
                <w:szCs w:val="24"/>
                <w:lang w:val="en-MY"/>
              </w:rPr>
              <w:t>Photography Session</w:t>
            </w:r>
          </w:p>
        </w:tc>
      </w:tr>
    </w:tbl>
    <w:p w:rsidR="00A33825" w:rsidRPr="00A33825" w:rsidRDefault="00A33825" w:rsidP="00A33825">
      <w:pPr>
        <w:spacing w:after="160" w:line="259" w:lineRule="auto"/>
        <w:rPr>
          <w:rFonts w:ascii="Calibri" w:eastAsia="Calibri" w:hAnsi="Calibri" w:cs="Times New Roman"/>
          <w:lang w:val="en-MY"/>
        </w:rPr>
      </w:pPr>
    </w:p>
    <w:p w:rsidR="00A33825" w:rsidRPr="00A33825" w:rsidRDefault="00A33825" w:rsidP="00A33825">
      <w:pPr>
        <w:spacing w:after="160" w:line="259" w:lineRule="auto"/>
        <w:rPr>
          <w:rFonts w:ascii="Calibri" w:eastAsia="Calibri" w:hAnsi="Calibri" w:cs="Times New Roman"/>
          <w:lang w:val="en-MY"/>
        </w:rPr>
      </w:pPr>
    </w:p>
    <w:p w:rsidR="00A33825" w:rsidRPr="00A33825" w:rsidRDefault="00A33825" w:rsidP="00A33825">
      <w:pPr>
        <w:tabs>
          <w:tab w:val="left" w:pos="3105"/>
        </w:tabs>
        <w:spacing w:after="160" w:line="259" w:lineRule="auto"/>
        <w:rPr>
          <w:rFonts w:ascii="Calibri" w:eastAsia="Calibri" w:hAnsi="Calibri" w:cs="Times New Roman"/>
          <w:lang w:val="en-MY"/>
        </w:rPr>
      </w:pPr>
    </w:p>
    <w:p w:rsidR="0056655B" w:rsidRPr="000E110E" w:rsidRDefault="0056655B" w:rsidP="00E70BEE">
      <w:pPr>
        <w:jc w:val="both"/>
        <w:rPr>
          <w:rFonts w:ascii="Arial" w:hAnsi="Arial" w:cs="Arial"/>
        </w:rPr>
      </w:pPr>
    </w:p>
    <w:sectPr w:rsidR="0056655B" w:rsidRPr="000E110E" w:rsidSect="007B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06" w:rsidRDefault="001A7B06" w:rsidP="00A3147F">
      <w:pPr>
        <w:spacing w:after="0" w:line="240" w:lineRule="auto"/>
      </w:pPr>
      <w:r>
        <w:separator/>
      </w:r>
    </w:p>
  </w:endnote>
  <w:endnote w:type="continuationSeparator" w:id="0">
    <w:p w:rsidR="001A7B06" w:rsidRDefault="001A7B06" w:rsidP="00A3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06" w:rsidRDefault="001A7B06" w:rsidP="00A3147F">
      <w:pPr>
        <w:spacing w:after="0" w:line="240" w:lineRule="auto"/>
      </w:pPr>
      <w:r>
        <w:separator/>
      </w:r>
    </w:p>
  </w:footnote>
  <w:footnote w:type="continuationSeparator" w:id="0">
    <w:p w:rsidR="001A7B06" w:rsidRDefault="001A7B06" w:rsidP="00A3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3827"/>
    <w:multiLevelType w:val="hybridMultilevel"/>
    <w:tmpl w:val="F78C734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3569B"/>
    <w:multiLevelType w:val="hybridMultilevel"/>
    <w:tmpl w:val="88AA80EE"/>
    <w:lvl w:ilvl="0" w:tplc="651C52D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572731"/>
    <w:multiLevelType w:val="hybridMultilevel"/>
    <w:tmpl w:val="87D47134"/>
    <w:lvl w:ilvl="0" w:tplc="651C52D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4A38FA"/>
    <w:multiLevelType w:val="hybridMultilevel"/>
    <w:tmpl w:val="FDA4033A"/>
    <w:lvl w:ilvl="0" w:tplc="651C52D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8D"/>
    <w:rsid w:val="00022D70"/>
    <w:rsid w:val="000315D0"/>
    <w:rsid w:val="0006261C"/>
    <w:rsid w:val="000A06F7"/>
    <w:rsid w:val="000C29D7"/>
    <w:rsid w:val="000E110E"/>
    <w:rsid w:val="000F4AA0"/>
    <w:rsid w:val="001233A2"/>
    <w:rsid w:val="001A7B06"/>
    <w:rsid w:val="001F66FD"/>
    <w:rsid w:val="002177D5"/>
    <w:rsid w:val="0022748D"/>
    <w:rsid w:val="00393976"/>
    <w:rsid w:val="003C2998"/>
    <w:rsid w:val="00432A82"/>
    <w:rsid w:val="00465A02"/>
    <w:rsid w:val="004C0BBD"/>
    <w:rsid w:val="00501CBB"/>
    <w:rsid w:val="005106A8"/>
    <w:rsid w:val="00514899"/>
    <w:rsid w:val="00543E1B"/>
    <w:rsid w:val="0056655B"/>
    <w:rsid w:val="00671B84"/>
    <w:rsid w:val="00790236"/>
    <w:rsid w:val="00795DD9"/>
    <w:rsid w:val="007B6999"/>
    <w:rsid w:val="007E13C0"/>
    <w:rsid w:val="00823C6C"/>
    <w:rsid w:val="008514F9"/>
    <w:rsid w:val="00851F66"/>
    <w:rsid w:val="008E065D"/>
    <w:rsid w:val="00A126CD"/>
    <w:rsid w:val="00A3147F"/>
    <w:rsid w:val="00A33825"/>
    <w:rsid w:val="00A96426"/>
    <w:rsid w:val="00B157A6"/>
    <w:rsid w:val="00B43A04"/>
    <w:rsid w:val="00BD3905"/>
    <w:rsid w:val="00BE07B8"/>
    <w:rsid w:val="00BE3859"/>
    <w:rsid w:val="00CB3AF4"/>
    <w:rsid w:val="00CD6D72"/>
    <w:rsid w:val="00CF6E03"/>
    <w:rsid w:val="00D148FF"/>
    <w:rsid w:val="00D62A4F"/>
    <w:rsid w:val="00D66CBC"/>
    <w:rsid w:val="00D80B4A"/>
    <w:rsid w:val="00DD6121"/>
    <w:rsid w:val="00E251A7"/>
    <w:rsid w:val="00E70BEE"/>
    <w:rsid w:val="00EA2E22"/>
    <w:rsid w:val="00EE145B"/>
    <w:rsid w:val="00F73B71"/>
    <w:rsid w:val="00F9377A"/>
    <w:rsid w:val="00F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3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4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1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47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3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4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1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47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4331-BAF2-43F8-AB5E-85C86F4C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2017-10-31T09:23:00Z</dcterms:created>
  <dcterms:modified xsi:type="dcterms:W3CDTF">2017-10-31T09:25:00Z</dcterms:modified>
</cp:coreProperties>
</file>