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Default="007D704F" w:rsidP="007D704F">
      <w:pPr>
        <w:pStyle w:val="Heading6"/>
        <w:spacing w:after="0"/>
        <w:rPr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3944CD" w:rsidRPr="003944CD" w:rsidRDefault="003944CD" w:rsidP="003944CD">
      <w:pPr>
        <w:jc w:val="center"/>
        <w:rPr>
          <w:b/>
        </w:rPr>
      </w:pPr>
      <w:r w:rsidRPr="003944CD">
        <w:rPr>
          <w:b/>
        </w:rPr>
        <w:t>SET 8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86754" w:rsidRDefault="00424E32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86754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424E32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186754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424E32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186754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424E32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 w:rsidR="00186754">
                              <w:rPr>
                                <w:b/>
                              </w:rPr>
                              <w:tab/>
                            </w:r>
                            <w:r w:rsidR="00186754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86754" w:rsidRDefault="00424E32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86754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186754" w:rsidRDefault="00424E32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 w:rsidR="00186754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424E32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186754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424E32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 w:rsidR="00186754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424E32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 w:rsidR="00186754">
                        <w:rPr>
                          <w:b/>
                        </w:rPr>
                        <w:tab/>
                      </w:r>
                      <w:r w:rsidR="00186754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86754" w:rsidRDefault="00424E32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 w:rsidR="00186754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4260AF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3944CD">
        <w:rPr>
          <w:b/>
          <w:sz w:val="24"/>
          <w:szCs w:val="24"/>
        </w:rPr>
        <w:t>Section B: Transaction</w:t>
      </w:r>
    </w:p>
    <w:p w:rsidR="003944CD" w:rsidRPr="003944CD" w:rsidRDefault="003944CD" w:rsidP="003944CD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3944CD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3944CD" w:rsidRDefault="003944CD" w:rsidP="003944CD">
      <w:pPr>
        <w:pStyle w:val="Heading3"/>
        <w:ind w:left="1080"/>
      </w:pPr>
      <w:r>
        <w:t>Section C: Fill in the blank</w:t>
      </w:r>
    </w:p>
    <w:p w:rsidR="003944CD" w:rsidRPr="003944CD" w:rsidRDefault="003944CD" w:rsidP="003944CD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7D704F" w:rsidRDefault="007D704F" w:rsidP="007D704F">
      <w:pPr>
        <w:numPr>
          <w:ilvl w:val="0"/>
          <w:numId w:val="2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4260AF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3944CD" w:rsidRDefault="003944CD" w:rsidP="003944CD">
      <w:pPr>
        <w:rPr>
          <w:b/>
        </w:rPr>
      </w:pPr>
      <w:r>
        <w:rPr>
          <w:b/>
        </w:rPr>
        <w:br w:type="page"/>
      </w:r>
    </w:p>
    <w:p w:rsidR="00B156CF" w:rsidRDefault="009E3D74" w:rsidP="00B156CF">
      <w:r>
        <w:rPr>
          <w:b/>
        </w:rPr>
        <w:lastRenderedPageBreak/>
        <w:t>SECTION B</w:t>
      </w:r>
    </w:p>
    <w:p w:rsidR="00307DF2" w:rsidRDefault="00307DF2" w:rsidP="00307DF2">
      <w:r>
        <w:t xml:space="preserve">Imagine that you are an accountant for a company (Your user ID, password and Company name will be provided).  Now you are responsible to prepare a full set of account for Year Ended 31 December </w:t>
      </w:r>
      <w:r w:rsidR="00B62F34">
        <w:t>2017</w:t>
      </w:r>
      <w:r>
        <w:t>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424E32" w:rsidRPr="00424E32" w:rsidRDefault="00434886" w:rsidP="00424E32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424E32" w:rsidRPr="00424E32" w:rsidRDefault="00424E32" w:rsidP="00424E32">
      <w:pPr>
        <w:pStyle w:val="ListParagraph"/>
        <w:jc w:val="both"/>
        <w:rPr>
          <w:b/>
          <w:sz w:val="24"/>
          <w:u w:val="single"/>
        </w:rPr>
      </w:pPr>
    </w:p>
    <w:p w:rsidR="00AF1ACE" w:rsidRDefault="00424E32" w:rsidP="00AF1ACE">
      <w:pPr>
        <w:jc w:val="both"/>
        <w:rPr>
          <w:b/>
          <w:sz w:val="24"/>
          <w:u w:val="single"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1ABE5213" wp14:editId="125F5016">
                <wp:simplePos x="0" y="0"/>
                <wp:positionH relativeFrom="margin">
                  <wp:posOffset>152400</wp:posOffset>
                </wp:positionH>
                <wp:positionV relativeFrom="paragraph">
                  <wp:posOffset>-94615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24E32" w:rsidRDefault="00424E32" w:rsidP="00424E3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424E32" w:rsidRDefault="00424E32" w:rsidP="00424E32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B62F34">
                              <w:t>2017</w:t>
                            </w:r>
                            <w:r>
                              <w:t xml:space="preserve"> – 31 December </w:t>
                            </w:r>
                            <w:r w:rsidR="00B62F34">
                              <w:t>2017</w:t>
                            </w:r>
                          </w:p>
                          <w:p w:rsidR="00424E32" w:rsidRDefault="00424E32" w:rsidP="00424E32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424E32" w:rsidRDefault="00424E32" w:rsidP="00424E3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12pt;margin-top:-7.45pt;width:460pt;height:47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hz56Z9wAAAAJAQAADwAAAGRycy9kb3ducmV2LnhtbEyPsU7DQAyGdyTe4WQktvaS&#10;KFAS4lQVEurEQMvCds2ZJCLni3LXNLw97gSj7V+fv7/aLm5QM02h94yQrhNQxI23PbcIH8fX1ROo&#10;EA1bM3gmhB8KsK1vbypTWn/hd5oPsVUC4VAahC7GsdQ6NB05E9Z+JJbbl5+ciTJOrbaTuQjcDTpL&#10;kkftTM/yoTMjvXTUfB/ODuHhU8j7fmzf/BD2x2yjd3mYEe/vlt0zqEhL/AvDVV/UoRankz+zDWpA&#10;yHKpEhFWaV6AkkCRXzcnhE2Rgq4r/b9B/QsAAP//AwBQSwECLQAUAAYACAAAACEAtoM4kv4AAADh&#10;AQAAEwAAAAAAAAAAAAAAAAAAAAAAW0NvbnRlbnRfVHlwZXNdLnhtbFBLAQItABQABgAIAAAAIQA4&#10;/SH/1gAAAJQBAAALAAAAAAAAAAAAAAAAAC8BAABfcmVscy8ucmVsc1BLAQItABQABgAIAAAAIQDv&#10;E4CSFQIAADcEAAAOAAAAAAAAAAAAAAAAAC4CAABkcnMvZTJvRG9jLnhtbFBLAQItABQABgAIAAAA&#10;IQCHPnpn3AAAAAkBAAAPAAAAAAAAAAAAAAAAAG8EAABkcnMvZG93bnJldi54bWxQSwUGAAAAAAQA&#10;BADzAAAAeAUAAAAA&#10;" o:allowincell="f" fillcolor="white [3201]" strokecolor="#70ad47 [3209]" strokeweight="1pt">
                <v:textbox inset="2.53958mm,1.2694mm,2.53958mm,1.2694mm">
                  <w:txbxContent>
                    <w:p w:rsidR="00424E32" w:rsidRDefault="00424E32" w:rsidP="00424E32">
                      <w:pPr>
                        <w:spacing w:after="0" w:line="240" w:lineRule="auto"/>
                        <w:textDirection w:val="btLr"/>
                      </w:pPr>
                    </w:p>
                    <w:p w:rsidR="00424E32" w:rsidRDefault="00424E32" w:rsidP="00424E32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B62F34">
                        <w:t>2017</w:t>
                      </w:r>
                      <w:r>
                        <w:t xml:space="preserve"> – 31 December </w:t>
                      </w:r>
                      <w:r w:rsidR="00B62F34">
                        <w:t>2017</w:t>
                      </w:r>
                    </w:p>
                    <w:p w:rsidR="00424E32" w:rsidRDefault="00424E32" w:rsidP="00424E32">
                      <w:pPr>
                        <w:spacing w:line="258" w:lineRule="auto"/>
                        <w:textDirection w:val="btLr"/>
                      </w:pPr>
                    </w:p>
                    <w:p w:rsidR="00424E32" w:rsidRDefault="00424E32" w:rsidP="00424E3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AF1ACE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create</w:t>
      </w:r>
      <w:r w:rsidR="008B6439">
        <w:t xml:space="preserve"> additional </w:t>
      </w:r>
      <w:r w:rsidR="002A23C2">
        <w:t>C</w:t>
      </w:r>
      <w:r>
        <w:t>hart of Account</w:t>
      </w:r>
      <w:r w:rsidR="00424E32">
        <w:t>.</w:t>
      </w:r>
    </w:p>
    <w:p w:rsidR="00424E32" w:rsidRDefault="00424E32" w:rsidP="00424E32">
      <w:pPr>
        <w:pStyle w:val="ListParagraph"/>
        <w:numPr>
          <w:ilvl w:val="0"/>
          <w:numId w:val="30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424E32" w:rsidRDefault="00424E32" w:rsidP="00424E32">
      <w:pPr>
        <w:pStyle w:val="ListParagraph"/>
        <w:numPr>
          <w:ilvl w:val="0"/>
          <w:numId w:val="30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424E32" w:rsidRDefault="00424E32" w:rsidP="00424E32">
      <w:pPr>
        <w:pStyle w:val="ListParagraph"/>
        <w:numPr>
          <w:ilvl w:val="0"/>
          <w:numId w:val="30"/>
        </w:numPr>
        <w:tabs>
          <w:tab w:val="left" w:pos="1693"/>
        </w:tabs>
        <w:spacing w:after="0" w:line="360" w:lineRule="auto"/>
      </w:pPr>
      <w:r>
        <w:t>Additional chart of account:</w:t>
      </w:r>
    </w:p>
    <w:p w:rsidR="00424E32" w:rsidRDefault="00424E32" w:rsidP="00424E32">
      <w:pPr>
        <w:tabs>
          <w:tab w:val="left" w:pos="1693"/>
        </w:tabs>
        <w:spacing w:after="0" w:line="360" w:lineRule="auto"/>
        <w:ind w:left="1080"/>
      </w:pPr>
      <w:r>
        <w:t>Please add new chart of account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24E32" w:rsidTr="00CE1DBA"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424E32" w:rsidTr="00CE1DBA"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424E32" w:rsidRDefault="00424E32" w:rsidP="00424E32">
            <w:pPr>
              <w:tabs>
                <w:tab w:val="left" w:pos="1693"/>
              </w:tabs>
              <w:spacing w:line="360" w:lineRule="auto"/>
              <w:jc w:val="center"/>
            </w:pPr>
            <w:r>
              <w:t>Bank Islam</w:t>
            </w:r>
          </w:p>
        </w:tc>
      </w:tr>
      <w:tr w:rsidR="00424E32" w:rsidTr="00CE1DBA"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2100-000-01</w:t>
            </w:r>
          </w:p>
        </w:tc>
        <w:tc>
          <w:tcPr>
            <w:tcW w:w="3006" w:type="dxa"/>
          </w:tcPr>
          <w:p w:rsidR="00424E32" w:rsidRDefault="000D271C" w:rsidP="00CE1DBA">
            <w:pPr>
              <w:tabs>
                <w:tab w:val="left" w:pos="1693"/>
              </w:tabs>
              <w:spacing w:line="360" w:lineRule="auto"/>
              <w:jc w:val="center"/>
            </w:pPr>
            <w:r>
              <w:t>Mutiara Jati</w:t>
            </w:r>
            <w:r w:rsidR="00424E32">
              <w:t xml:space="preserve"> Sdn Bhd</w:t>
            </w:r>
          </w:p>
        </w:tc>
      </w:tr>
      <w:tr w:rsidR="00424E32" w:rsidTr="00CE1DBA"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3000-000-01</w:t>
            </w:r>
          </w:p>
        </w:tc>
        <w:tc>
          <w:tcPr>
            <w:tcW w:w="3006" w:type="dxa"/>
          </w:tcPr>
          <w:p w:rsidR="00424E32" w:rsidRDefault="000D271C" w:rsidP="00CE1DBA">
            <w:pPr>
              <w:tabs>
                <w:tab w:val="left" w:pos="1693"/>
              </w:tabs>
              <w:spacing w:line="360" w:lineRule="auto"/>
              <w:jc w:val="center"/>
            </w:pPr>
            <w:r>
              <w:t>Asyraf</w:t>
            </w:r>
            <w:r w:rsidR="00424E32">
              <w:t xml:space="preserve"> Furniture Sdn Bhd</w:t>
            </w:r>
          </w:p>
        </w:tc>
      </w:tr>
    </w:tbl>
    <w:p w:rsidR="008B6439" w:rsidRDefault="008B6439" w:rsidP="008B6439">
      <w:pPr>
        <w:spacing w:line="240" w:lineRule="auto"/>
        <w:jc w:val="both"/>
        <w:textDirection w:val="btLr"/>
      </w:pPr>
    </w:p>
    <w:p w:rsidR="00424E32" w:rsidRDefault="00424E32" w:rsidP="00424E32">
      <w:pPr>
        <w:tabs>
          <w:tab w:val="left" w:pos="1693"/>
        </w:tabs>
        <w:spacing w:after="0" w:line="360" w:lineRule="auto"/>
        <w:contextualSpacing/>
      </w:pPr>
    </w:p>
    <w:p w:rsidR="000A7DE7" w:rsidRDefault="008A3CE0" w:rsidP="00424E32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424E32">
        <w:t>.</w:t>
      </w:r>
      <w:r w:rsidR="00BA51B6" w:rsidRPr="00BA51B6">
        <w:rPr>
          <w:noProof/>
          <w:lang w:eastAsia="en-MY"/>
        </w:rPr>
        <w:t xml:space="preserve"> </w:t>
      </w:r>
    </w:p>
    <w:p w:rsidR="00424E32" w:rsidRDefault="00424E32" w:rsidP="00424E32">
      <w:pPr>
        <w:tabs>
          <w:tab w:val="left" w:pos="1693"/>
        </w:tabs>
        <w:spacing w:after="0" w:line="360" w:lineRule="auto"/>
        <w:ind w:left="720"/>
        <w:contextualSpacing/>
      </w:pPr>
    </w:p>
    <w:p w:rsidR="00424E32" w:rsidRPr="009C0364" w:rsidRDefault="00424E32" w:rsidP="00424E32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2"/>
        <w:gridCol w:w="4450"/>
      </w:tblGrid>
      <w:tr w:rsidR="00424E32" w:rsidTr="00CE1DBA"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424E32" w:rsidTr="00CE1DBA"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424E32" w:rsidTr="00CE1DBA"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424E32" w:rsidTr="00CE1DBA"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424E32" w:rsidTr="00CE1DBA"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  <w:tr w:rsidR="00424E32" w:rsidTr="00CE1DBA">
        <w:tc>
          <w:tcPr>
            <w:tcW w:w="4508" w:type="dxa"/>
          </w:tcPr>
          <w:p w:rsidR="00424E32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Blance</w:t>
            </w:r>
          </w:p>
        </w:tc>
        <w:tc>
          <w:tcPr>
            <w:tcW w:w="4508" w:type="dxa"/>
          </w:tcPr>
          <w:p w:rsidR="00424E32" w:rsidRPr="00633EB4" w:rsidRDefault="00424E32" w:rsidP="00CE1DBA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</w:tbl>
    <w:p w:rsidR="000A7DE7" w:rsidRDefault="000A7DE7" w:rsidP="00424E32">
      <w:pPr>
        <w:tabs>
          <w:tab w:val="left" w:pos="1693"/>
        </w:tabs>
        <w:spacing w:line="360" w:lineRule="auto"/>
      </w:pPr>
    </w:p>
    <w:p w:rsidR="00424E32" w:rsidRDefault="00424E32">
      <w:r>
        <w:br w:type="page"/>
      </w:r>
    </w:p>
    <w:p w:rsidR="00424E32" w:rsidRPr="006B44A8" w:rsidRDefault="00424E32" w:rsidP="00424E32">
      <w:pPr>
        <w:pStyle w:val="ListParagraph"/>
        <w:numPr>
          <w:ilvl w:val="0"/>
          <w:numId w:val="3"/>
        </w:numPr>
      </w:pPr>
      <w:r w:rsidRPr="006B44A8">
        <w:lastRenderedPageBreak/>
        <w:t>Location Master Setup</w:t>
      </w:r>
    </w:p>
    <w:p w:rsidR="00424E32" w:rsidRDefault="00424E32" w:rsidP="00424E32">
      <w:pPr>
        <w:ind w:left="720"/>
      </w:pPr>
      <w:r>
        <w:t xml:space="preserve">Location Code: </w:t>
      </w:r>
      <w:r w:rsidRPr="00424E32">
        <w:rPr>
          <w:b/>
        </w:rPr>
        <w:t>K001</w:t>
      </w:r>
    </w:p>
    <w:p w:rsidR="00424E32" w:rsidRDefault="00424E32" w:rsidP="00424E32">
      <w:pPr>
        <w:ind w:left="720"/>
      </w:pPr>
      <w:r>
        <w:t xml:space="preserve">Description: </w:t>
      </w:r>
      <w:r w:rsidRPr="00424E32">
        <w:rPr>
          <w:b/>
        </w:rPr>
        <w:t>GM Klang</w:t>
      </w:r>
    </w:p>
    <w:p w:rsidR="00424E32" w:rsidRDefault="00424E32"/>
    <w:p w:rsidR="002F5144" w:rsidRPr="006B44A8" w:rsidRDefault="002F5144" w:rsidP="00424E32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91"/>
        <w:gridCol w:w="1464"/>
        <w:gridCol w:w="1440"/>
      </w:tblGrid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  <w:r w:rsidR="00424E32">
              <w:t xml:space="preserve"> Islam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F1525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18675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2F5144" w:rsidRDefault="002F5144" w:rsidP="002F5144">
      <w:pPr>
        <w:tabs>
          <w:tab w:val="left" w:pos="1693"/>
        </w:tabs>
        <w:spacing w:line="360" w:lineRule="auto"/>
        <w:ind w:left="360"/>
        <w:contextualSpacing/>
      </w:pPr>
    </w:p>
    <w:p w:rsidR="009C0364" w:rsidRDefault="00242347">
      <w:r>
        <w:br w:type="page"/>
      </w:r>
    </w:p>
    <w:p w:rsidR="003C15AC" w:rsidRPr="006B44A8" w:rsidRDefault="003C15AC" w:rsidP="00424E32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lastRenderedPageBreak/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186754">
        <w:tc>
          <w:tcPr>
            <w:tcW w:w="2263" w:type="dxa"/>
          </w:tcPr>
          <w:p w:rsidR="003C15AC" w:rsidRDefault="003C15AC" w:rsidP="00186754">
            <w:r>
              <w:t>Supplier Code</w:t>
            </w:r>
          </w:p>
          <w:p w:rsidR="003C15AC" w:rsidRDefault="003C15AC" w:rsidP="00186754">
            <w:r>
              <w:t>Supplier Company No</w:t>
            </w:r>
          </w:p>
          <w:p w:rsidR="00AB0295" w:rsidRDefault="003C15AC" w:rsidP="00186754">
            <w:r>
              <w:t>Supplier Name</w:t>
            </w:r>
          </w:p>
          <w:p w:rsidR="003C15AC" w:rsidRDefault="003C15AC" w:rsidP="00186754">
            <w:r>
              <w:t>GST Registration No</w:t>
            </w:r>
          </w:p>
          <w:p w:rsidR="003C15AC" w:rsidRDefault="003C15AC" w:rsidP="00186754">
            <w:r>
              <w:t>Date Verify</w:t>
            </w:r>
          </w:p>
          <w:p w:rsidR="003C15AC" w:rsidRDefault="003C15AC" w:rsidP="00186754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CC23DE" w:rsidP="00186754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0D271C" w:rsidP="00186754">
            <w:pPr>
              <w:rPr>
                <w:b/>
              </w:rPr>
            </w:pPr>
            <w:r>
              <w:rPr>
                <w:b/>
              </w:rPr>
              <w:t>Asyraf</w:t>
            </w:r>
            <w:r w:rsidR="003C15AC" w:rsidRPr="0017367A">
              <w:rPr>
                <w:b/>
              </w:rPr>
              <w:t xml:space="preserve"> Furniture Sdn Bhd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186754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794816" w:rsidP="00186754">
            <w:r>
              <w:rPr>
                <w:b/>
              </w:rPr>
              <w:t>3000-000-01</w:t>
            </w:r>
          </w:p>
        </w:tc>
      </w:tr>
    </w:tbl>
    <w:p w:rsidR="003C15AC" w:rsidRDefault="003C15AC" w:rsidP="003C15AC"/>
    <w:p w:rsidR="006B44A8" w:rsidRPr="00424E32" w:rsidRDefault="006B44A8" w:rsidP="00424E32">
      <w:pPr>
        <w:rPr>
          <w:b/>
        </w:rPr>
      </w:pPr>
      <w:r>
        <w:t>Transaction</w:t>
      </w:r>
      <w:r w:rsidR="003D2821">
        <w:t>s</w:t>
      </w:r>
    </w:p>
    <w:p w:rsidR="006B44A8" w:rsidRDefault="000D271C" w:rsidP="006B44A8">
      <w:r>
        <w:t>Transaction: Asyraf</w:t>
      </w:r>
      <w:r w:rsidR="006B44A8">
        <w:t xml:space="preserve"> Furniture Sdn Bhd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975CBE">
        <w:tc>
          <w:tcPr>
            <w:tcW w:w="1278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6B44A8" w:rsidRDefault="00186754" w:rsidP="00CC23DE">
            <w:pPr>
              <w:jc w:val="center"/>
            </w:pPr>
            <w:r>
              <w:t>Amount inclusive of GST (RM)</w:t>
            </w:r>
          </w:p>
        </w:tc>
      </w:tr>
      <w:tr w:rsidR="006B44A8" w:rsidTr="00975CBE">
        <w:tc>
          <w:tcPr>
            <w:tcW w:w="1278" w:type="dxa"/>
          </w:tcPr>
          <w:p w:rsidR="006B44A8" w:rsidRDefault="006B44A8" w:rsidP="00186754">
            <w:r>
              <w:t>04/01/</w:t>
            </w:r>
            <w:r w:rsidR="00B62F34">
              <w:t>2017</w:t>
            </w:r>
          </w:p>
        </w:tc>
        <w:tc>
          <w:tcPr>
            <w:tcW w:w="6797" w:type="dxa"/>
          </w:tcPr>
          <w:p w:rsidR="00524597" w:rsidRDefault="00E561BC" w:rsidP="00186754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975CBE">
              <w:t xml:space="preserve">RM1000.00 each </w:t>
            </w:r>
          </w:p>
          <w:p w:rsidR="006B44A8" w:rsidRDefault="00975CBE" w:rsidP="00186754">
            <w:r>
              <w:t>(GST exclusive).</w:t>
            </w:r>
          </w:p>
          <w:p w:rsidR="00975CBE" w:rsidRDefault="00975CBE" w:rsidP="00186754">
            <w:r>
              <w:t>Description:</w:t>
            </w:r>
            <w:r w:rsidR="0017364D">
              <w:t xml:space="preserve"> Queen-sized mattress(</w:t>
            </w:r>
            <w:r>
              <w:t xml:space="preserve"> Inv 0110</w:t>
            </w:r>
            <w:r w:rsidR="0017364D">
              <w:t>)</w:t>
            </w:r>
          </w:p>
        </w:tc>
        <w:tc>
          <w:tcPr>
            <w:tcW w:w="1134" w:type="dxa"/>
          </w:tcPr>
          <w:p w:rsidR="006B44A8" w:rsidRDefault="00975CBE" w:rsidP="00186754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186754">
            <w:r>
              <w:t>22/01</w:t>
            </w:r>
            <w:r w:rsidR="006B44A8">
              <w:t>/</w:t>
            </w:r>
            <w:r w:rsidR="00B62F34">
              <w:t>2017</w:t>
            </w:r>
          </w:p>
        </w:tc>
        <w:tc>
          <w:tcPr>
            <w:tcW w:w="6797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134" w:type="dxa"/>
          </w:tcPr>
          <w:p w:rsidR="006B44A8" w:rsidRDefault="006B44A8" w:rsidP="00186754">
            <w:pPr>
              <w:jc w:val="center"/>
            </w:pPr>
            <w:r>
              <w:t>10,600</w:t>
            </w:r>
          </w:p>
        </w:tc>
      </w:tr>
      <w:tr w:rsidR="006B44A8" w:rsidTr="00975CBE">
        <w:tc>
          <w:tcPr>
            <w:tcW w:w="1278" w:type="dxa"/>
          </w:tcPr>
          <w:p w:rsidR="006B44A8" w:rsidRDefault="00B52F90" w:rsidP="00186754">
            <w:r>
              <w:t>25/01</w:t>
            </w:r>
            <w:r w:rsidR="006B44A8">
              <w:t>/</w:t>
            </w:r>
            <w:r w:rsidR="00B62F34">
              <w:t>2017</w:t>
            </w:r>
          </w:p>
        </w:tc>
        <w:tc>
          <w:tcPr>
            <w:tcW w:w="6797" w:type="dxa"/>
          </w:tcPr>
          <w:p w:rsidR="006B44A8" w:rsidRDefault="00975CBE" w:rsidP="00975CBE">
            <w:r>
              <w:t>Full</w:t>
            </w:r>
            <w:r w:rsidR="006B44A8">
              <w:t xml:space="preserve"> </w:t>
            </w:r>
            <w:r w:rsidR="00424E32">
              <w:t>payment is made by using Bank Islam</w:t>
            </w:r>
            <w:r w:rsidR="006B44A8">
              <w:t xml:space="preserve"> with cheque number </w:t>
            </w:r>
            <w:r>
              <w:t>001001</w:t>
            </w:r>
          </w:p>
        </w:tc>
        <w:tc>
          <w:tcPr>
            <w:tcW w:w="1134" w:type="dxa"/>
          </w:tcPr>
          <w:p w:rsidR="006B44A8" w:rsidRDefault="00CC23DE" w:rsidP="00186754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6B44A8" w:rsidTr="00DA4E26">
        <w:tc>
          <w:tcPr>
            <w:tcW w:w="1278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6B44A8" w:rsidRDefault="00186754" w:rsidP="00CC23DE">
            <w:pPr>
              <w:jc w:val="center"/>
            </w:pPr>
            <w:r>
              <w:t>Amount inclusive of GST (RM)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05/02/</w:t>
            </w:r>
            <w:r w:rsidR="00B62F34">
              <w:t>2017</w:t>
            </w:r>
          </w:p>
        </w:tc>
        <w:tc>
          <w:tcPr>
            <w:tcW w:w="6797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</w:p>
          <w:p w:rsidR="00CC23DE" w:rsidRDefault="00CC054C" w:rsidP="00975CBE">
            <w:r>
              <w:t>(GST exclusive)</w:t>
            </w:r>
          </w:p>
          <w:p w:rsidR="006B44A8" w:rsidRDefault="00CC23DE" w:rsidP="00CC23DE">
            <w:r>
              <w:t>Description:</w:t>
            </w:r>
            <w:r w:rsidR="00FF2A3D">
              <w:t xml:space="preserve"> Single-sized mattress</w:t>
            </w:r>
            <w:r>
              <w:t xml:space="preserve"> </w:t>
            </w:r>
            <w:r w:rsidR="00FF2A3D">
              <w:t xml:space="preserve">(Inv No: </w:t>
            </w:r>
            <w:r>
              <w:t>0120</w:t>
            </w:r>
            <w:r w:rsidR="00FF2A3D">
              <w:t>)</w:t>
            </w:r>
          </w:p>
        </w:tc>
        <w:tc>
          <w:tcPr>
            <w:tcW w:w="1134" w:type="dxa"/>
          </w:tcPr>
          <w:p w:rsidR="006B44A8" w:rsidRDefault="006B44A8" w:rsidP="00186754"/>
          <w:p w:rsidR="006B44A8" w:rsidRDefault="001C6AED" w:rsidP="00186754">
            <w:pPr>
              <w:jc w:val="center"/>
            </w:pPr>
            <w:r>
              <w:t>111,30</w:t>
            </w:r>
            <w:r w:rsidR="006B44A8">
              <w:t>0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08/02/</w:t>
            </w:r>
            <w:r w:rsidR="00B62F34">
              <w:t>2017</w:t>
            </w:r>
          </w:p>
        </w:tc>
        <w:tc>
          <w:tcPr>
            <w:tcW w:w="6797" w:type="dxa"/>
          </w:tcPr>
          <w:p w:rsidR="006B44A8" w:rsidRDefault="001C6AED" w:rsidP="00186754">
            <w:r>
              <w:t xml:space="preserve">Credit Note </w:t>
            </w:r>
            <w:r w:rsidR="00B255A7">
              <w:t>was received from supplier due to undercharge inv no 0120.</w:t>
            </w:r>
          </w:p>
        </w:tc>
        <w:tc>
          <w:tcPr>
            <w:tcW w:w="1134" w:type="dxa"/>
          </w:tcPr>
          <w:p w:rsidR="006B44A8" w:rsidRDefault="001C6AED" w:rsidP="00186754">
            <w:pPr>
              <w:jc w:val="center"/>
            </w:pPr>
            <w:r>
              <w:t>8,427</w:t>
            </w:r>
          </w:p>
        </w:tc>
      </w:tr>
      <w:tr w:rsidR="006B44A8" w:rsidTr="00DA4E26">
        <w:tc>
          <w:tcPr>
            <w:tcW w:w="1278" w:type="dxa"/>
          </w:tcPr>
          <w:p w:rsidR="006B44A8" w:rsidRDefault="006B44A8" w:rsidP="00186754">
            <w:r>
              <w:t>21/02/</w:t>
            </w:r>
            <w:r w:rsidR="00B62F34">
              <w:t>2017</w:t>
            </w:r>
          </w:p>
        </w:tc>
        <w:tc>
          <w:tcPr>
            <w:tcW w:w="6797" w:type="dxa"/>
          </w:tcPr>
          <w:p w:rsidR="006B44A8" w:rsidRDefault="001C6AED" w:rsidP="00186754">
            <w:r>
              <w:t>Full</w:t>
            </w:r>
            <w:r w:rsidR="00DA4E26">
              <w:t xml:space="preserve"> of </w:t>
            </w:r>
            <w:r w:rsidR="00424E32">
              <w:t>payment is made by using Bank Islam</w:t>
            </w:r>
            <w:r w:rsidR="00524597">
              <w:t xml:space="preserve"> with cheque number 001100</w:t>
            </w:r>
          </w:p>
        </w:tc>
        <w:tc>
          <w:tcPr>
            <w:tcW w:w="1134" w:type="dxa"/>
          </w:tcPr>
          <w:p w:rsidR="006B44A8" w:rsidRDefault="001C6AED" w:rsidP="00186754">
            <w:pPr>
              <w:jc w:val="center"/>
            </w:pPr>
            <w:r>
              <w:t>119,727</w:t>
            </w:r>
          </w:p>
        </w:tc>
      </w:tr>
    </w:tbl>
    <w:p w:rsidR="00F15253" w:rsidRDefault="00F15253" w:rsidP="006B44A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78"/>
        <w:gridCol w:w="6797"/>
        <w:gridCol w:w="1134"/>
      </w:tblGrid>
      <w:tr w:rsidR="00424E32" w:rsidTr="00CE1DBA">
        <w:tc>
          <w:tcPr>
            <w:tcW w:w="1278" w:type="dxa"/>
          </w:tcPr>
          <w:p w:rsidR="00424E32" w:rsidRDefault="00424E32" w:rsidP="00CE1DBA">
            <w:pPr>
              <w:jc w:val="center"/>
            </w:pPr>
            <w:r>
              <w:t>Date</w:t>
            </w:r>
          </w:p>
        </w:tc>
        <w:tc>
          <w:tcPr>
            <w:tcW w:w="6797" w:type="dxa"/>
          </w:tcPr>
          <w:p w:rsidR="00424E32" w:rsidRDefault="00424E32" w:rsidP="00CE1DBA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424E32" w:rsidRDefault="00424E32" w:rsidP="00CE1DBA">
            <w:pPr>
              <w:jc w:val="center"/>
            </w:pPr>
            <w:r>
              <w:t>Amount inclusive of GST (RM)</w:t>
            </w:r>
          </w:p>
        </w:tc>
      </w:tr>
      <w:tr w:rsidR="00424E32" w:rsidTr="00424E32">
        <w:tc>
          <w:tcPr>
            <w:tcW w:w="1278" w:type="dxa"/>
          </w:tcPr>
          <w:p w:rsidR="00424E32" w:rsidRDefault="00424E32" w:rsidP="00CE1DBA">
            <w:r>
              <w:t>1/03/</w:t>
            </w:r>
            <w:r w:rsidR="00B62F34">
              <w:t>2017</w:t>
            </w:r>
          </w:p>
        </w:tc>
        <w:tc>
          <w:tcPr>
            <w:tcW w:w="6797" w:type="dxa"/>
          </w:tcPr>
          <w:p w:rsidR="00424E32" w:rsidRDefault="00424E32" w:rsidP="00CE1DBA">
            <w:r>
              <w:t>Purchase 50 units of sofa table with cost RM200 each.</w:t>
            </w:r>
          </w:p>
        </w:tc>
        <w:tc>
          <w:tcPr>
            <w:tcW w:w="1134" w:type="dxa"/>
          </w:tcPr>
          <w:p w:rsidR="00424E32" w:rsidRDefault="00424E32" w:rsidP="00CE1DBA">
            <w:pPr>
              <w:jc w:val="center"/>
            </w:pPr>
            <w:r>
              <w:t>10,600</w:t>
            </w:r>
          </w:p>
        </w:tc>
      </w:tr>
      <w:tr w:rsidR="00424E32" w:rsidTr="00424E32">
        <w:tc>
          <w:tcPr>
            <w:tcW w:w="1278" w:type="dxa"/>
          </w:tcPr>
          <w:p w:rsidR="00424E32" w:rsidRDefault="00424E32" w:rsidP="00CE1DBA">
            <w:r>
              <w:t>23/3/</w:t>
            </w:r>
            <w:r w:rsidR="00B62F34">
              <w:t>2017</w:t>
            </w:r>
          </w:p>
        </w:tc>
        <w:tc>
          <w:tcPr>
            <w:tcW w:w="6797" w:type="dxa"/>
          </w:tcPr>
          <w:p w:rsidR="00424E32" w:rsidRDefault="00424E32" w:rsidP="00CE1DBA">
            <w:r>
              <w:t>Part of payment is made using Bank Islam with cheque number 00110200</w:t>
            </w:r>
          </w:p>
        </w:tc>
        <w:tc>
          <w:tcPr>
            <w:tcW w:w="1134" w:type="dxa"/>
          </w:tcPr>
          <w:p w:rsidR="00424E32" w:rsidRDefault="00424E32" w:rsidP="00CE1DBA">
            <w:pPr>
              <w:jc w:val="center"/>
            </w:pPr>
            <w:r>
              <w:t>6,400</w:t>
            </w:r>
          </w:p>
        </w:tc>
      </w:tr>
    </w:tbl>
    <w:p w:rsidR="001E33CB" w:rsidRDefault="001E33CB">
      <w:r>
        <w:br w:type="page"/>
      </w:r>
    </w:p>
    <w:p w:rsidR="001E33CB" w:rsidRPr="006B44A8" w:rsidRDefault="001E33CB" w:rsidP="00424E32">
      <w:r w:rsidRPr="006B44A8">
        <w:lastRenderedPageBreak/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E33CB" w:rsidTr="00186754">
        <w:tc>
          <w:tcPr>
            <w:tcW w:w="2405" w:type="dxa"/>
          </w:tcPr>
          <w:p w:rsidR="001E33CB" w:rsidRDefault="001E33CB" w:rsidP="00186754">
            <w:r>
              <w:t>Customer Code</w:t>
            </w:r>
          </w:p>
          <w:p w:rsidR="001E33CB" w:rsidRDefault="001E33CB" w:rsidP="00186754">
            <w:r>
              <w:t>Customer Company No</w:t>
            </w:r>
          </w:p>
          <w:p w:rsidR="001E33CB" w:rsidRDefault="001E33CB" w:rsidP="00186754">
            <w:r>
              <w:t>Customer Name</w:t>
            </w:r>
          </w:p>
          <w:p w:rsidR="001E33CB" w:rsidRDefault="001E33CB" w:rsidP="00186754">
            <w:r>
              <w:t>GST Registration No</w:t>
            </w:r>
          </w:p>
          <w:p w:rsidR="001E33CB" w:rsidRDefault="001E33CB" w:rsidP="00186754">
            <w:r>
              <w:t>Linked AR Account</w:t>
            </w:r>
          </w:p>
        </w:tc>
        <w:tc>
          <w:tcPr>
            <w:tcW w:w="6611" w:type="dxa"/>
          </w:tcPr>
          <w:p w:rsidR="001E33CB" w:rsidRPr="00106018" w:rsidRDefault="001E33CB" w:rsidP="00186754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0D271C" w:rsidP="00186754">
            <w:pPr>
              <w:rPr>
                <w:b/>
              </w:rPr>
            </w:pPr>
            <w:r>
              <w:rPr>
                <w:b/>
              </w:rPr>
              <w:t>Mutiara Jati</w:t>
            </w:r>
            <w:r w:rsidR="001E33CB" w:rsidRPr="00106018">
              <w:rPr>
                <w:b/>
              </w:rPr>
              <w:t xml:space="preserve"> Sdn Bhd</w:t>
            </w:r>
          </w:p>
          <w:p w:rsidR="001E33CB" w:rsidRPr="00106018" w:rsidRDefault="001E33CB" w:rsidP="00186754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186754">
            <w:r w:rsidRPr="00106018">
              <w:rPr>
                <w:b/>
              </w:rPr>
              <w:t>2</w:t>
            </w:r>
            <w:r w:rsidR="00794816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0D271C" w:rsidP="006B44A8">
      <w:r>
        <w:t>Transaction: Mutiara Jati</w:t>
      </w:r>
      <w:r w:rsidR="00424E32">
        <w:t xml:space="preserve"> Sdn Bhd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F15253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  <w:r>
              <w:t>Amount inclusive of GST (RM)</w:t>
            </w:r>
          </w:p>
        </w:tc>
      </w:tr>
      <w:tr w:rsidR="006B44A8" w:rsidTr="00F15253">
        <w:trPr>
          <w:trHeight w:val="633"/>
        </w:trPr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08/02/</w:t>
            </w:r>
            <w:r w:rsidR="00B62F34">
              <w:t>2017</w:t>
            </w:r>
          </w:p>
        </w:tc>
        <w:tc>
          <w:tcPr>
            <w:tcW w:w="618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6B44A8">
              <w:t xml:space="preserve"> 50 pcs of queen-sized mattress at the value of RM125, 000</w:t>
            </w:r>
            <w:r>
              <w:t>. (GST exclusive)</w:t>
            </w:r>
          </w:p>
          <w:p w:rsidR="00907937" w:rsidRDefault="00907937" w:rsidP="00907937">
            <w:pPr>
              <w:spacing w:line="276" w:lineRule="auto"/>
              <w:jc w:val="both"/>
            </w:pPr>
            <w:r>
              <w:t>Description:</w:t>
            </w:r>
            <w:r w:rsidR="00BC0FA9">
              <w:t xml:space="preserve"> Queen-sized mattress</w:t>
            </w:r>
            <w:r>
              <w:t xml:space="preserve"> </w:t>
            </w:r>
            <w:r w:rsidR="00BC0FA9">
              <w:t>(</w:t>
            </w:r>
            <w:r>
              <w:t>Inv 1220</w:t>
            </w:r>
            <w:r w:rsidR="00BC0FA9">
              <w:t>)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</w:p>
          <w:p w:rsidR="006B44A8" w:rsidRDefault="00907937" w:rsidP="00186754">
            <w:pPr>
              <w:jc w:val="center"/>
            </w:pPr>
            <w:r>
              <w:t>132,500</w:t>
            </w:r>
          </w:p>
        </w:tc>
      </w:tr>
      <w:tr w:rsidR="006B44A8" w:rsidTr="00F15253">
        <w:tc>
          <w:tcPr>
            <w:tcW w:w="1555" w:type="dxa"/>
          </w:tcPr>
          <w:p w:rsidR="006B44A8" w:rsidRDefault="00424E32" w:rsidP="00186754">
            <w:pPr>
              <w:jc w:val="center"/>
            </w:pPr>
            <w:r>
              <w:t>19/02</w:t>
            </w:r>
            <w:r w:rsidR="006B44A8">
              <w:t>/</w:t>
            </w:r>
            <w:r w:rsidR="00B62F34">
              <w:t>2017</w:t>
            </w:r>
          </w:p>
        </w:tc>
        <w:tc>
          <w:tcPr>
            <w:tcW w:w="6180" w:type="dxa"/>
          </w:tcPr>
          <w:p w:rsidR="006B44A8" w:rsidRDefault="00424E32" w:rsidP="000B2893">
            <w:r>
              <w:t xml:space="preserve">Receive part </w:t>
            </w:r>
            <w:r w:rsidR="006B44A8">
              <w:t xml:space="preserve">payment with cheque number </w:t>
            </w:r>
            <w:r w:rsidR="000B2893"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424E32" w:rsidP="00186754">
            <w:pPr>
              <w:jc w:val="center"/>
            </w:pPr>
            <w:r>
              <w:t>68,000</w:t>
            </w:r>
          </w:p>
        </w:tc>
      </w:tr>
    </w:tbl>
    <w:p w:rsidR="006B44A8" w:rsidRDefault="006B44A8" w:rsidP="006B44A8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6B44A8" w:rsidTr="009B35A1">
        <w:tc>
          <w:tcPr>
            <w:tcW w:w="1555" w:type="dxa"/>
          </w:tcPr>
          <w:p w:rsidR="006B44A8" w:rsidRDefault="006B44A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6B44A8" w:rsidRDefault="006B44A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186754" w:rsidP="00186754">
            <w:pPr>
              <w:jc w:val="center"/>
            </w:pPr>
            <w:r>
              <w:t>Amount inclusive of GST (RM)</w:t>
            </w:r>
          </w:p>
        </w:tc>
      </w:tr>
      <w:tr w:rsidR="006B44A8" w:rsidTr="009B35A1">
        <w:tc>
          <w:tcPr>
            <w:tcW w:w="1555" w:type="dxa"/>
          </w:tcPr>
          <w:p w:rsidR="006B44A8" w:rsidRDefault="00424E32" w:rsidP="00186754">
            <w:pPr>
              <w:jc w:val="center"/>
            </w:pPr>
            <w:r>
              <w:t>10/03</w:t>
            </w:r>
            <w:r w:rsidR="006B44A8">
              <w:t>/</w:t>
            </w:r>
            <w:r w:rsidR="00B62F34">
              <w:t>2017</w:t>
            </w:r>
          </w:p>
        </w:tc>
        <w:tc>
          <w:tcPr>
            <w:tcW w:w="6180" w:type="dxa"/>
          </w:tcPr>
          <w:p w:rsidR="006B44A8" w:rsidRDefault="006B44A8" w:rsidP="00F0606B">
            <w:r>
              <w:t>Sales of 75 pcs of Queen-sized mattress at a value of RM2000 each (GST exclusive).</w:t>
            </w:r>
          </w:p>
          <w:p w:rsidR="00F0606B" w:rsidRDefault="00F0606B" w:rsidP="00F0606B">
            <w:r>
              <w:t xml:space="preserve">Description: </w:t>
            </w:r>
            <w:r w:rsidR="00601135">
              <w:t>Queen-sized mattress (</w:t>
            </w:r>
            <w:r>
              <w:t>Inv 1235</w:t>
            </w:r>
            <w:r w:rsidR="00601135">
              <w:t>)</w:t>
            </w:r>
          </w:p>
        </w:tc>
        <w:tc>
          <w:tcPr>
            <w:tcW w:w="1260" w:type="dxa"/>
          </w:tcPr>
          <w:p w:rsidR="006B44A8" w:rsidRDefault="006B44A8" w:rsidP="00186754">
            <w:pPr>
              <w:jc w:val="center"/>
            </w:pPr>
            <w:r>
              <w:t>159,000</w:t>
            </w:r>
          </w:p>
          <w:p w:rsidR="006B44A8" w:rsidRDefault="006B44A8" w:rsidP="00186754"/>
        </w:tc>
      </w:tr>
      <w:tr w:rsidR="006B44A8" w:rsidTr="009B35A1">
        <w:tc>
          <w:tcPr>
            <w:tcW w:w="1555" w:type="dxa"/>
          </w:tcPr>
          <w:p w:rsidR="006B44A8" w:rsidRDefault="00424E32" w:rsidP="00186754">
            <w:pPr>
              <w:jc w:val="center"/>
            </w:pPr>
            <w:r>
              <w:t>16/03</w:t>
            </w:r>
            <w:r w:rsidR="006B44A8">
              <w:t>/</w:t>
            </w:r>
            <w:r w:rsidR="00B62F34">
              <w:t>2017</w:t>
            </w:r>
          </w:p>
        </w:tc>
        <w:tc>
          <w:tcPr>
            <w:tcW w:w="618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35056B" w:rsidP="00186754">
            <w:pPr>
              <w:jc w:val="center"/>
            </w:pPr>
            <w:r>
              <w:t>21,200</w:t>
            </w:r>
          </w:p>
        </w:tc>
      </w:tr>
      <w:tr w:rsidR="006B44A8" w:rsidTr="009B35A1">
        <w:tc>
          <w:tcPr>
            <w:tcW w:w="1555" w:type="dxa"/>
          </w:tcPr>
          <w:p w:rsidR="006B44A8" w:rsidRDefault="00424E32" w:rsidP="00186754">
            <w:pPr>
              <w:jc w:val="center"/>
            </w:pPr>
            <w:r>
              <w:t>25/03</w:t>
            </w:r>
            <w:r w:rsidR="006B44A8">
              <w:t>/</w:t>
            </w:r>
            <w:r w:rsidR="00B62F34">
              <w:t>2017</w:t>
            </w:r>
          </w:p>
        </w:tc>
        <w:tc>
          <w:tcPr>
            <w:tcW w:w="6180" w:type="dxa"/>
          </w:tcPr>
          <w:p w:rsidR="006B44A8" w:rsidRDefault="001C6AED" w:rsidP="008834F9">
            <w:pPr>
              <w:spacing w:line="276" w:lineRule="auto"/>
            </w:pPr>
            <w:r>
              <w:t>Receive full</w:t>
            </w:r>
            <w:r w:rsidR="008834F9">
              <w:t xml:space="preserve"> of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1C6AED" w:rsidP="00557162">
            <w:pPr>
              <w:jc w:val="center"/>
            </w:pPr>
            <w:r>
              <w:t>137,800</w:t>
            </w:r>
          </w:p>
        </w:tc>
      </w:tr>
    </w:tbl>
    <w:p w:rsidR="003D2821" w:rsidRDefault="003D2821" w:rsidP="003D2821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6180"/>
        <w:gridCol w:w="1260"/>
      </w:tblGrid>
      <w:tr w:rsidR="00E844C8" w:rsidTr="00186754">
        <w:tc>
          <w:tcPr>
            <w:tcW w:w="1555" w:type="dxa"/>
          </w:tcPr>
          <w:p w:rsidR="00E844C8" w:rsidRDefault="00E844C8" w:rsidP="00186754">
            <w:pPr>
              <w:jc w:val="center"/>
            </w:pPr>
            <w:r>
              <w:t>Date</w:t>
            </w:r>
          </w:p>
        </w:tc>
        <w:tc>
          <w:tcPr>
            <w:tcW w:w="6180" w:type="dxa"/>
          </w:tcPr>
          <w:p w:rsidR="00E844C8" w:rsidRDefault="00E844C8" w:rsidP="00186754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186754" w:rsidP="00186754">
            <w:pPr>
              <w:jc w:val="center"/>
            </w:pPr>
            <w:r>
              <w:t>Amount inclusive of GST (RM)</w:t>
            </w:r>
          </w:p>
        </w:tc>
      </w:tr>
      <w:tr w:rsidR="00E844C8" w:rsidTr="00186754">
        <w:tc>
          <w:tcPr>
            <w:tcW w:w="1555" w:type="dxa"/>
          </w:tcPr>
          <w:p w:rsidR="00E844C8" w:rsidRDefault="00424E32" w:rsidP="00186754">
            <w:pPr>
              <w:jc w:val="center"/>
            </w:pPr>
            <w:r>
              <w:t>03/04</w:t>
            </w:r>
            <w:r w:rsidR="00E844C8">
              <w:t>/</w:t>
            </w:r>
            <w:r w:rsidR="00B62F34">
              <w:t>2017</w:t>
            </w:r>
          </w:p>
        </w:tc>
        <w:tc>
          <w:tcPr>
            <w:tcW w:w="6180" w:type="dxa"/>
          </w:tcPr>
          <w:p w:rsidR="00E844C8" w:rsidRDefault="00E844C8" w:rsidP="00186754">
            <w:r>
              <w:t>Sales: 20 pillows amounting RM1,500 (exclusive of GST)</w:t>
            </w:r>
          </w:p>
          <w:p w:rsidR="00E844C8" w:rsidRDefault="00E844C8" w:rsidP="00186754">
            <w:r>
              <w:t xml:space="preserve">Description: </w:t>
            </w:r>
            <w:r w:rsidR="00DD11D6">
              <w:t>Pillows (</w:t>
            </w:r>
            <w:r>
              <w:t>Inv No 1234</w:t>
            </w:r>
            <w:r w:rsidR="00DD11D6">
              <w:t>)</w:t>
            </w:r>
          </w:p>
        </w:tc>
        <w:tc>
          <w:tcPr>
            <w:tcW w:w="1260" w:type="dxa"/>
          </w:tcPr>
          <w:p w:rsidR="00E844C8" w:rsidRDefault="00E844C8" w:rsidP="00E844C8">
            <w:pPr>
              <w:jc w:val="center"/>
            </w:pPr>
            <w:r>
              <w:t>1,590</w:t>
            </w:r>
          </w:p>
        </w:tc>
      </w:tr>
      <w:tr w:rsidR="00E844C8" w:rsidTr="00186754">
        <w:tc>
          <w:tcPr>
            <w:tcW w:w="1555" w:type="dxa"/>
          </w:tcPr>
          <w:p w:rsidR="00E844C8" w:rsidRDefault="00424E32" w:rsidP="006E08CF">
            <w:pPr>
              <w:jc w:val="center"/>
            </w:pPr>
            <w:r>
              <w:t>07/04</w:t>
            </w:r>
            <w:r w:rsidR="006E08CF">
              <w:t>/</w:t>
            </w:r>
            <w:r w:rsidR="00B62F34">
              <w:t>2017</w:t>
            </w:r>
          </w:p>
        </w:tc>
        <w:tc>
          <w:tcPr>
            <w:tcW w:w="6180" w:type="dxa"/>
          </w:tcPr>
          <w:p w:rsidR="00E844C8" w:rsidRDefault="006E08CF" w:rsidP="00186754">
            <w:r>
              <w:t>Receive full payment with cheque no 100388</w:t>
            </w:r>
          </w:p>
        </w:tc>
        <w:tc>
          <w:tcPr>
            <w:tcW w:w="1260" w:type="dxa"/>
          </w:tcPr>
          <w:p w:rsidR="00E844C8" w:rsidRDefault="00A151FA" w:rsidP="00186754">
            <w:pPr>
              <w:jc w:val="center"/>
            </w:pPr>
            <w:r>
              <w:t>1,590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lastRenderedPageBreak/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186754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</w:t>
            </w:r>
            <w:r w:rsidR="00B62F34">
              <w:t>2017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Depreciation Value for Motor Vehicles for year ended 31 December </w:t>
            </w:r>
            <w:r w:rsidR="00B62F34">
              <w:t>2017</w:t>
            </w:r>
            <w:r>
              <w:t xml:space="preserve">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</w:t>
            </w:r>
            <w:r w:rsidR="00B62F34">
              <w:t>2017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Depreciation value for Office Equipment for year ended 31 December </w:t>
            </w:r>
            <w:r w:rsidR="00B62F34">
              <w:t>2017</w:t>
            </w:r>
            <w:r>
              <w:t xml:space="preserve"> is RM1800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186754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424E32" w:rsidP="0073309A">
            <w:pPr>
              <w:jc w:val="center"/>
            </w:pPr>
            <w:r>
              <w:t>28/04</w:t>
            </w:r>
            <w:r w:rsidR="003C15AC">
              <w:t>/</w:t>
            </w:r>
            <w:r w:rsidR="00B62F34">
              <w:t>2017</w:t>
            </w:r>
          </w:p>
        </w:tc>
        <w:tc>
          <w:tcPr>
            <w:tcW w:w="7440" w:type="dxa"/>
          </w:tcPr>
          <w:p w:rsidR="003C15AC" w:rsidRDefault="003C15AC" w:rsidP="00186754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424E32">
              <w:t>Bank Islam</w:t>
            </w:r>
            <w:r>
              <w:t xml:space="preserve"> with cheque number 001789.</w:t>
            </w:r>
          </w:p>
        </w:tc>
      </w:tr>
      <w:tr w:rsidR="003C15AC" w:rsidTr="009B35A1">
        <w:tc>
          <w:tcPr>
            <w:tcW w:w="1555" w:type="dxa"/>
          </w:tcPr>
          <w:p w:rsidR="003C15AC" w:rsidRDefault="00424E32" w:rsidP="0073309A">
            <w:pPr>
              <w:jc w:val="center"/>
            </w:pPr>
            <w:r>
              <w:t>29/06</w:t>
            </w:r>
            <w:r w:rsidR="003C15AC">
              <w:t>/</w:t>
            </w:r>
            <w:r w:rsidR="00B62F34">
              <w:t>2017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maintenance for motor vehicle amounting RM800 </w:t>
            </w:r>
            <w:r w:rsidR="00424E32">
              <w:t>(GST exclusive) by using Bank Islam</w:t>
            </w:r>
            <w:r>
              <w:t xml:space="preserve"> with cheque number 009089</w:t>
            </w:r>
          </w:p>
        </w:tc>
      </w:tr>
      <w:tr w:rsidR="003C15AC" w:rsidTr="009B35A1">
        <w:tc>
          <w:tcPr>
            <w:tcW w:w="1555" w:type="dxa"/>
          </w:tcPr>
          <w:p w:rsidR="003C15AC" w:rsidRDefault="00424E32" w:rsidP="0073309A">
            <w:pPr>
              <w:jc w:val="center"/>
            </w:pPr>
            <w:r>
              <w:t>31/07</w:t>
            </w:r>
            <w:r w:rsidR="003C15AC">
              <w:t>/</w:t>
            </w:r>
            <w:r w:rsidR="00B62F34">
              <w:t>2017</w:t>
            </w:r>
          </w:p>
        </w:tc>
        <w:tc>
          <w:tcPr>
            <w:tcW w:w="7440" w:type="dxa"/>
          </w:tcPr>
          <w:p w:rsidR="003C15AC" w:rsidRDefault="003C15AC" w:rsidP="00186754">
            <w:r>
              <w:t xml:space="preserve">Pay </w:t>
            </w:r>
            <w:r w:rsidR="000A10EF">
              <w:t xml:space="preserve">salary </w:t>
            </w:r>
            <w:r w:rsidR="00424E32">
              <w:t xml:space="preserve">for the month of July amounting </w:t>
            </w:r>
            <w:r w:rsidR="000A10EF">
              <w:t xml:space="preserve"> RM10,500</w:t>
            </w:r>
            <w:r w:rsidR="00424E32">
              <w:t xml:space="preserve"> using Bank Islam cheque with number 009108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186754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186754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424E32">
              <w:t>06</w:t>
            </w:r>
            <w:r w:rsidR="00AD75BE">
              <w:t>/</w:t>
            </w:r>
            <w:r w:rsidR="00B62F34">
              <w:t>2017</w:t>
            </w:r>
          </w:p>
        </w:tc>
        <w:tc>
          <w:tcPr>
            <w:tcW w:w="7440" w:type="dxa"/>
          </w:tcPr>
          <w:p w:rsidR="00AD75BE" w:rsidRDefault="00AD75BE" w:rsidP="00186754">
            <w:r>
              <w:t xml:space="preserve">Received </w:t>
            </w:r>
            <w:r>
              <w:rPr>
                <w:i/>
              </w:rPr>
              <w:t>hibah</w:t>
            </w:r>
            <w:r w:rsidR="00424E32">
              <w:t xml:space="preserve"> from Bank Islam</w:t>
            </w:r>
            <w:r>
              <w:t xml:space="preserve"> amounting RM10.00 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Pr="00A041C6">
        <w:rPr>
          <w:b/>
        </w:rPr>
        <w:t xml:space="preserve">  </w:t>
      </w:r>
      <w:r w:rsidR="00424E32">
        <w:rPr>
          <w:b/>
        </w:rPr>
        <w:t>(85</w:t>
      </w:r>
      <w:r w:rsidRPr="00A041C6">
        <w:rPr>
          <w:b/>
        </w:rPr>
        <w:t xml:space="preserve">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</w:t>
            </w:r>
            <w:r w:rsidR="00B62F3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</w:t>
            </w:r>
            <w:r w:rsidR="00B62F3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 xml:space="preserve">Total Purchase for month of February </w:t>
            </w:r>
            <w:r w:rsidR="00B62F3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</w:t>
            </w:r>
            <w:r w:rsidR="00B62F3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8F037D">
            <w:r>
              <w:t xml:space="preserve">Net Profit for </w:t>
            </w:r>
            <w:r w:rsidR="008F037D">
              <w:t>the year end 31</w:t>
            </w:r>
            <w:r>
              <w:t xml:space="preserve"> March </w:t>
            </w:r>
            <w:r w:rsidR="00B62F34">
              <w:t>2017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 w:rsidR="00424E32">
        <w:rPr>
          <w:b/>
        </w:rPr>
        <w:t>(5</w:t>
      </w:r>
      <w:r>
        <w:rPr>
          <w:b/>
        </w:rPr>
        <w:t xml:space="preserve"> marks)</w:t>
      </w:r>
    </w:p>
    <w:p w:rsidR="00C21371" w:rsidRPr="006E65B3" w:rsidRDefault="00C21371" w:rsidP="000746E9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21" w:rsidRDefault="00B47721" w:rsidP="00C21371">
      <w:pPr>
        <w:spacing w:after="0" w:line="240" w:lineRule="auto"/>
      </w:pPr>
      <w:r>
        <w:separator/>
      </w:r>
    </w:p>
  </w:endnote>
  <w:endnote w:type="continuationSeparator" w:id="0">
    <w:p w:rsidR="00B47721" w:rsidRDefault="00B47721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6754" w:rsidRDefault="00186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09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86754" w:rsidRDefault="00186754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21" w:rsidRDefault="00B47721" w:rsidP="00C21371">
      <w:pPr>
        <w:spacing w:after="0" w:line="240" w:lineRule="auto"/>
      </w:pPr>
      <w:r>
        <w:separator/>
      </w:r>
    </w:p>
  </w:footnote>
  <w:footnote w:type="continuationSeparator" w:id="0">
    <w:p w:rsidR="00B47721" w:rsidRDefault="00B47721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54" w:rsidRPr="00C21371" w:rsidRDefault="00186754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54" w:rsidRPr="00C21371" w:rsidRDefault="00186754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2697B"/>
    <w:multiLevelType w:val="hybridMultilevel"/>
    <w:tmpl w:val="BA386D9A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4">
    <w:nsid w:val="41F0682A"/>
    <w:multiLevelType w:val="hybridMultilevel"/>
    <w:tmpl w:val="D24C63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5D321D"/>
    <w:multiLevelType w:val="hybridMultilevel"/>
    <w:tmpl w:val="81E849B8"/>
    <w:lvl w:ilvl="0" w:tplc="E1A29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7"/>
  </w:num>
  <w:num w:numId="12">
    <w:abstractNumId w:val="19"/>
  </w:num>
  <w:num w:numId="13">
    <w:abstractNumId w:val="13"/>
  </w:num>
  <w:num w:numId="14">
    <w:abstractNumId w:val="12"/>
  </w:num>
  <w:num w:numId="15">
    <w:abstractNumId w:val="16"/>
  </w:num>
  <w:num w:numId="16">
    <w:abstractNumId w:val="11"/>
  </w:num>
  <w:num w:numId="17">
    <w:abstractNumId w:val="21"/>
  </w:num>
  <w:num w:numId="18">
    <w:abstractNumId w:val="20"/>
  </w:num>
  <w:num w:numId="19">
    <w:abstractNumId w:val="6"/>
  </w:num>
  <w:num w:numId="20">
    <w:abstractNumId w:val="0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43003"/>
    <w:rsid w:val="00062B3D"/>
    <w:rsid w:val="00072D5E"/>
    <w:rsid w:val="00073CEF"/>
    <w:rsid w:val="000746E9"/>
    <w:rsid w:val="000921D7"/>
    <w:rsid w:val="00094A89"/>
    <w:rsid w:val="00095F90"/>
    <w:rsid w:val="000A10EF"/>
    <w:rsid w:val="000A751A"/>
    <w:rsid w:val="000A7DE7"/>
    <w:rsid w:val="000B2893"/>
    <w:rsid w:val="000C7578"/>
    <w:rsid w:val="000D1128"/>
    <w:rsid w:val="000D271C"/>
    <w:rsid w:val="000D3F3D"/>
    <w:rsid w:val="000F6A2D"/>
    <w:rsid w:val="00110A67"/>
    <w:rsid w:val="001226BA"/>
    <w:rsid w:val="001471DB"/>
    <w:rsid w:val="0017364D"/>
    <w:rsid w:val="00181C2F"/>
    <w:rsid w:val="001831A2"/>
    <w:rsid w:val="00183993"/>
    <w:rsid w:val="00186754"/>
    <w:rsid w:val="001A4328"/>
    <w:rsid w:val="001B5485"/>
    <w:rsid w:val="001C6AED"/>
    <w:rsid w:val="001E33CB"/>
    <w:rsid w:val="001F1C73"/>
    <w:rsid w:val="00204622"/>
    <w:rsid w:val="0020706C"/>
    <w:rsid w:val="00242347"/>
    <w:rsid w:val="00251C36"/>
    <w:rsid w:val="0026714B"/>
    <w:rsid w:val="00280DA9"/>
    <w:rsid w:val="00294D8F"/>
    <w:rsid w:val="002A23C2"/>
    <w:rsid w:val="002B14C5"/>
    <w:rsid w:val="002D2AD0"/>
    <w:rsid w:val="002F5144"/>
    <w:rsid w:val="003005FB"/>
    <w:rsid w:val="00307192"/>
    <w:rsid w:val="00307DF2"/>
    <w:rsid w:val="00313B21"/>
    <w:rsid w:val="003337B9"/>
    <w:rsid w:val="00346536"/>
    <w:rsid w:val="0035056B"/>
    <w:rsid w:val="003944CD"/>
    <w:rsid w:val="003C15AC"/>
    <w:rsid w:val="003C7EAE"/>
    <w:rsid w:val="003D2821"/>
    <w:rsid w:val="00400FDB"/>
    <w:rsid w:val="00411A49"/>
    <w:rsid w:val="00424E32"/>
    <w:rsid w:val="004260AF"/>
    <w:rsid w:val="00434886"/>
    <w:rsid w:val="00461D90"/>
    <w:rsid w:val="004774EB"/>
    <w:rsid w:val="00481025"/>
    <w:rsid w:val="004850B0"/>
    <w:rsid w:val="004A1A34"/>
    <w:rsid w:val="004D3C55"/>
    <w:rsid w:val="004F224E"/>
    <w:rsid w:val="004F2348"/>
    <w:rsid w:val="004F4A91"/>
    <w:rsid w:val="00506824"/>
    <w:rsid w:val="005237CD"/>
    <w:rsid w:val="00524597"/>
    <w:rsid w:val="00534943"/>
    <w:rsid w:val="00547E01"/>
    <w:rsid w:val="00551EF4"/>
    <w:rsid w:val="00557162"/>
    <w:rsid w:val="00570F7E"/>
    <w:rsid w:val="005A4057"/>
    <w:rsid w:val="005B35C7"/>
    <w:rsid w:val="005C3AAA"/>
    <w:rsid w:val="005D2C43"/>
    <w:rsid w:val="005E7DCC"/>
    <w:rsid w:val="00601135"/>
    <w:rsid w:val="00607276"/>
    <w:rsid w:val="006106D1"/>
    <w:rsid w:val="00621B6D"/>
    <w:rsid w:val="00621D0D"/>
    <w:rsid w:val="0062436D"/>
    <w:rsid w:val="00640F4B"/>
    <w:rsid w:val="0065272E"/>
    <w:rsid w:val="006821A1"/>
    <w:rsid w:val="006844D6"/>
    <w:rsid w:val="006B44A8"/>
    <w:rsid w:val="006D4FEE"/>
    <w:rsid w:val="006E08CF"/>
    <w:rsid w:val="006E46CA"/>
    <w:rsid w:val="006E65B3"/>
    <w:rsid w:val="0073309A"/>
    <w:rsid w:val="00757E4F"/>
    <w:rsid w:val="0076460C"/>
    <w:rsid w:val="007673E2"/>
    <w:rsid w:val="00773968"/>
    <w:rsid w:val="007750FE"/>
    <w:rsid w:val="00794816"/>
    <w:rsid w:val="00795028"/>
    <w:rsid w:val="007A659E"/>
    <w:rsid w:val="007B0A85"/>
    <w:rsid w:val="007B0D5A"/>
    <w:rsid w:val="007B5A63"/>
    <w:rsid w:val="007D1A1B"/>
    <w:rsid w:val="007D704F"/>
    <w:rsid w:val="007E44DE"/>
    <w:rsid w:val="00822602"/>
    <w:rsid w:val="00857164"/>
    <w:rsid w:val="008834F9"/>
    <w:rsid w:val="008857DD"/>
    <w:rsid w:val="008A3CE0"/>
    <w:rsid w:val="008A4264"/>
    <w:rsid w:val="008B6439"/>
    <w:rsid w:val="008D1D43"/>
    <w:rsid w:val="008F037D"/>
    <w:rsid w:val="00907937"/>
    <w:rsid w:val="0093557D"/>
    <w:rsid w:val="00942BA4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9D383C"/>
    <w:rsid w:val="009E3D74"/>
    <w:rsid w:val="00A041C6"/>
    <w:rsid w:val="00A13ECC"/>
    <w:rsid w:val="00A151FA"/>
    <w:rsid w:val="00A24B0D"/>
    <w:rsid w:val="00A2509C"/>
    <w:rsid w:val="00A71116"/>
    <w:rsid w:val="00A71D39"/>
    <w:rsid w:val="00A84BCF"/>
    <w:rsid w:val="00A90647"/>
    <w:rsid w:val="00AA09D9"/>
    <w:rsid w:val="00AB0295"/>
    <w:rsid w:val="00AB7CE9"/>
    <w:rsid w:val="00AC6340"/>
    <w:rsid w:val="00AD38F7"/>
    <w:rsid w:val="00AD4377"/>
    <w:rsid w:val="00AD75BE"/>
    <w:rsid w:val="00AE5E87"/>
    <w:rsid w:val="00AF1ACE"/>
    <w:rsid w:val="00B03EF3"/>
    <w:rsid w:val="00B156CF"/>
    <w:rsid w:val="00B255A7"/>
    <w:rsid w:val="00B37E6F"/>
    <w:rsid w:val="00B47721"/>
    <w:rsid w:val="00B52F90"/>
    <w:rsid w:val="00B54EAA"/>
    <w:rsid w:val="00B62E55"/>
    <w:rsid w:val="00B62F34"/>
    <w:rsid w:val="00B67087"/>
    <w:rsid w:val="00B753BF"/>
    <w:rsid w:val="00B85CCB"/>
    <w:rsid w:val="00B87B73"/>
    <w:rsid w:val="00B9271E"/>
    <w:rsid w:val="00BA51B6"/>
    <w:rsid w:val="00BC0FA9"/>
    <w:rsid w:val="00BC215A"/>
    <w:rsid w:val="00BC565E"/>
    <w:rsid w:val="00BD2863"/>
    <w:rsid w:val="00BF09A9"/>
    <w:rsid w:val="00C0153E"/>
    <w:rsid w:val="00C028E0"/>
    <w:rsid w:val="00C13840"/>
    <w:rsid w:val="00C21371"/>
    <w:rsid w:val="00C277AC"/>
    <w:rsid w:val="00C34F5A"/>
    <w:rsid w:val="00C55DB5"/>
    <w:rsid w:val="00C72000"/>
    <w:rsid w:val="00C73B09"/>
    <w:rsid w:val="00C77462"/>
    <w:rsid w:val="00C80F9F"/>
    <w:rsid w:val="00C93452"/>
    <w:rsid w:val="00CB3F40"/>
    <w:rsid w:val="00CC054C"/>
    <w:rsid w:val="00CC12D6"/>
    <w:rsid w:val="00CC23DE"/>
    <w:rsid w:val="00CE0C53"/>
    <w:rsid w:val="00D13847"/>
    <w:rsid w:val="00D3668D"/>
    <w:rsid w:val="00D36DF4"/>
    <w:rsid w:val="00D533EE"/>
    <w:rsid w:val="00D64D2A"/>
    <w:rsid w:val="00D745AB"/>
    <w:rsid w:val="00D91DDD"/>
    <w:rsid w:val="00D97469"/>
    <w:rsid w:val="00DA2BC3"/>
    <w:rsid w:val="00DA4E26"/>
    <w:rsid w:val="00DA50C6"/>
    <w:rsid w:val="00DB06F5"/>
    <w:rsid w:val="00DD11D6"/>
    <w:rsid w:val="00DD7029"/>
    <w:rsid w:val="00DF6B56"/>
    <w:rsid w:val="00E249F2"/>
    <w:rsid w:val="00E561BC"/>
    <w:rsid w:val="00E74834"/>
    <w:rsid w:val="00E830A8"/>
    <w:rsid w:val="00E844C8"/>
    <w:rsid w:val="00EA3F1A"/>
    <w:rsid w:val="00EC54A5"/>
    <w:rsid w:val="00EC77EC"/>
    <w:rsid w:val="00ED309C"/>
    <w:rsid w:val="00F0606B"/>
    <w:rsid w:val="00F15253"/>
    <w:rsid w:val="00F25EFC"/>
    <w:rsid w:val="00F56105"/>
    <w:rsid w:val="00F66938"/>
    <w:rsid w:val="00F814D8"/>
    <w:rsid w:val="00FA0385"/>
    <w:rsid w:val="00FA04DE"/>
    <w:rsid w:val="00FB25DD"/>
    <w:rsid w:val="00FC5EAD"/>
    <w:rsid w:val="00FC6A9B"/>
    <w:rsid w:val="00FD619C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unhideWhenUsed/>
    <w:rsid w:val="00394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unhideWhenUsed/>
    <w:rsid w:val="003944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94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09B5-1056-43C2-915C-AFDC2610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7</cp:revision>
  <cp:lastPrinted>2017-10-09T04:32:00Z</cp:lastPrinted>
  <dcterms:created xsi:type="dcterms:W3CDTF">2017-03-27T01:05:00Z</dcterms:created>
  <dcterms:modified xsi:type="dcterms:W3CDTF">2017-10-09T04:32:00Z</dcterms:modified>
</cp:coreProperties>
</file>