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B6" w:rsidRDefault="002E0DB6" w:rsidP="002E0DB6">
      <w:pPr>
        <w:spacing w:line="240" w:lineRule="auto"/>
      </w:pPr>
      <w:bookmarkStart w:id="0" w:name="_GoBack"/>
      <w:bookmarkEnd w:id="0"/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684FB" wp14:editId="171853B9">
                <wp:simplePos x="0" y="0"/>
                <wp:positionH relativeFrom="column">
                  <wp:posOffset>225188</wp:posOffset>
                </wp:positionH>
                <wp:positionV relativeFrom="paragraph">
                  <wp:posOffset>1023582</wp:posOffset>
                </wp:positionV>
                <wp:extent cx="3787254" cy="1835624"/>
                <wp:effectExtent l="19050" t="19050" r="41910" b="317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254" cy="18356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DB6" w:rsidRDefault="002E0DB6" w:rsidP="002E0DB6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>
                              <w:t>Ibu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Pejabat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Kastam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Diraja</w:t>
                            </w:r>
                            <w:proofErr w:type="spellEnd"/>
                            <w:r>
                              <w:t xml:space="preserve"> Malaysia</w:t>
                            </w:r>
                          </w:p>
                          <w:p w:rsidR="002E0DB6" w:rsidRDefault="002E0DB6" w:rsidP="002E0DB6">
                            <w:pPr>
                              <w:tabs>
                                <w:tab w:val="left" w:pos="6609"/>
                              </w:tabs>
                              <w:spacing w:line="240" w:lineRule="auto"/>
                              <w:jc w:val="center"/>
                            </w:pPr>
                            <w:r>
                              <w:t xml:space="preserve">Unit </w:t>
                            </w:r>
                            <w:proofErr w:type="spellStart"/>
                            <w:r>
                              <w:t>Perisian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Perakaunan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2E0DB6" w:rsidRDefault="002E0DB6" w:rsidP="002E0DB6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>
                              <w:t>Cawangan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Pengurusan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Pembayar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Cukai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Utama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2E0DB6" w:rsidRDefault="002E0DB6" w:rsidP="002E0DB6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>
                              <w:t>Bahagian</w:t>
                            </w:r>
                            <w:proofErr w:type="spellEnd"/>
                            <w:r>
                              <w:t xml:space="preserve"> GST, Tingkat 5, Blok A </w:t>
                            </w:r>
                            <w:proofErr w:type="spellStart"/>
                            <w:r>
                              <w:t>Menara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Tulus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2E0DB6" w:rsidRDefault="002E0DB6" w:rsidP="002E0DB6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No.22 </w:t>
                            </w:r>
                            <w:proofErr w:type="spellStart"/>
                            <w:r>
                              <w:t>Persiaran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Perdana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Persint</w:t>
                            </w:r>
                            <w:proofErr w:type="spellEnd"/>
                            <w:r>
                              <w:t xml:space="preserve"> 3</w:t>
                            </w:r>
                          </w:p>
                          <w:p w:rsidR="002E0DB6" w:rsidRDefault="002E0DB6" w:rsidP="002E0DB6">
                            <w:pPr>
                              <w:spacing w:line="240" w:lineRule="auto"/>
                              <w:jc w:val="center"/>
                            </w:pPr>
                            <w:r>
                              <w:t>62100 Putrajaya</w:t>
                            </w:r>
                          </w:p>
                          <w:p w:rsidR="002E0DB6" w:rsidRDefault="002E0D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75pt;margin-top:80.6pt;width:298.2pt;height:1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" strokeweight="4.5pt">
                <v:stroke linestyle="thickBetweenThin"/>
                <v:textbox>
                  <w:txbxContent>
                    <w:p w:rsidR="002E0DB6" w:rsidRDefault="002E0DB6" w:rsidP="002E0DB6">
                      <w:pPr>
                        <w:spacing w:line="240" w:lineRule="auto"/>
                        <w:jc w:val="center"/>
                      </w:pPr>
                      <w:proofErr w:type="spellStart"/>
                      <w:r>
                        <w:t>Ibu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Pejabat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Kastam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Diraja</w:t>
                      </w:r>
                      <w:proofErr w:type="spellEnd"/>
                      <w:r>
                        <w:t xml:space="preserve"> Malaysia</w:t>
                      </w:r>
                    </w:p>
                    <w:p w:rsidR="002E0DB6" w:rsidRDefault="002E0DB6" w:rsidP="002E0DB6">
                      <w:pPr>
                        <w:tabs>
                          <w:tab w:val="left" w:pos="6609"/>
                        </w:tabs>
                        <w:spacing w:line="240" w:lineRule="auto"/>
                        <w:jc w:val="center"/>
                      </w:pPr>
                      <w:r>
                        <w:t xml:space="preserve">Unit </w:t>
                      </w:r>
                      <w:proofErr w:type="spellStart"/>
                      <w:r>
                        <w:t>Perisian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Perakaunan</w:t>
                      </w:r>
                      <w:proofErr w:type="spellEnd"/>
                      <w:r>
                        <w:t>,</w:t>
                      </w:r>
                    </w:p>
                    <w:p w:rsidR="002E0DB6" w:rsidRDefault="002E0DB6" w:rsidP="002E0DB6">
                      <w:pPr>
                        <w:spacing w:line="240" w:lineRule="auto"/>
                        <w:jc w:val="center"/>
                      </w:pPr>
                      <w:proofErr w:type="spellStart"/>
                      <w:r>
                        <w:t>Cawangan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Pengurusan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Pembayar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Cukai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Utama</w:t>
                      </w:r>
                      <w:proofErr w:type="spellEnd"/>
                      <w:r>
                        <w:t>,</w:t>
                      </w:r>
                    </w:p>
                    <w:p w:rsidR="002E0DB6" w:rsidRDefault="002E0DB6" w:rsidP="002E0DB6">
                      <w:pPr>
                        <w:spacing w:line="240" w:lineRule="auto"/>
                        <w:jc w:val="center"/>
                      </w:pPr>
                      <w:proofErr w:type="spellStart"/>
                      <w:r>
                        <w:t>Bahagian</w:t>
                      </w:r>
                      <w:proofErr w:type="spellEnd"/>
                      <w:r>
                        <w:t xml:space="preserve"> GST, Tingkat 5, Blok A </w:t>
                      </w:r>
                      <w:proofErr w:type="spellStart"/>
                      <w:r>
                        <w:t>Menara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Tulus</w:t>
                      </w:r>
                      <w:proofErr w:type="spellEnd"/>
                      <w:r>
                        <w:t>,</w:t>
                      </w:r>
                    </w:p>
                    <w:p w:rsidR="002E0DB6" w:rsidRDefault="002E0DB6" w:rsidP="002E0DB6">
                      <w:pPr>
                        <w:spacing w:line="240" w:lineRule="auto"/>
                        <w:jc w:val="center"/>
                      </w:pPr>
                      <w:r>
                        <w:t xml:space="preserve">No.22 </w:t>
                      </w:r>
                      <w:proofErr w:type="spellStart"/>
                      <w:r>
                        <w:t>Persiaran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Perdana</w:t>
                      </w:r>
                      <w:proofErr w:type="spellEnd"/>
                      <w:r>
                        <w:t>,</w:t>
                      </w:r>
                      <w:r>
                        <w:t xml:space="preserve"> </w:t>
                      </w:r>
                      <w:proofErr w:type="spellStart"/>
                      <w:r>
                        <w:t>Persint</w:t>
                      </w:r>
                      <w:proofErr w:type="spellEnd"/>
                      <w:r>
                        <w:t xml:space="preserve"> 3</w:t>
                      </w:r>
                    </w:p>
                    <w:p w:rsidR="002E0DB6" w:rsidRDefault="002E0DB6" w:rsidP="002E0DB6">
                      <w:pPr>
                        <w:spacing w:line="240" w:lineRule="auto"/>
                        <w:jc w:val="center"/>
                      </w:pPr>
                      <w:r>
                        <w:t>62100 Putrajaya</w:t>
                      </w:r>
                    </w:p>
                    <w:p w:rsidR="002E0DB6" w:rsidRDefault="002E0DB6"/>
                  </w:txbxContent>
                </v:textbox>
              </v:shape>
            </w:pict>
          </mc:Fallback>
        </mc:AlternateContent>
      </w:r>
    </w:p>
    <w:sectPr w:rsidR="002E0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B6"/>
    <w:rsid w:val="001951EA"/>
    <w:rsid w:val="002E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2015-05-13T06:25:00Z</dcterms:created>
  <dcterms:modified xsi:type="dcterms:W3CDTF">2015-05-13T06:59:00Z</dcterms:modified>
</cp:coreProperties>
</file>