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08A" w:rsidRPr="004F1508" w:rsidRDefault="00C1130C" w:rsidP="004F1508">
      <w:pPr>
        <w:pStyle w:val="NormalWeb"/>
        <w:shd w:val="clear" w:color="auto" w:fill="FFFFFF"/>
        <w:spacing w:before="0" w:beforeAutospacing="0" w:after="270" w:afterAutospacing="0" w:line="270" w:lineRule="atLeast"/>
        <w:jc w:val="both"/>
        <w:rPr>
          <w:rFonts w:ascii="Calibri" w:hAnsi="Calibri"/>
          <w:b/>
        </w:rPr>
      </w:pPr>
      <w:r>
        <w:rPr>
          <w:rFonts w:ascii="Calibri" w:hAnsi="Calibri"/>
          <w:b/>
          <w:noProof/>
          <w:lang w:val="en-MY" w:eastAsia="en-MY"/>
        </w:rPr>
        <w:drawing>
          <wp:anchor distT="0" distB="0" distL="114300" distR="114300" simplePos="0" relativeHeight="251658240" behindDoc="0" locked="0" layoutInCell="1" allowOverlap="1" wp14:anchorId="4F9B79C9" wp14:editId="1A9C05D7">
            <wp:simplePos x="0" y="0"/>
            <wp:positionH relativeFrom="margin">
              <wp:align>center</wp:align>
            </wp:positionH>
            <wp:positionV relativeFrom="paragraph">
              <wp:posOffset>-359410</wp:posOffset>
            </wp:positionV>
            <wp:extent cx="2057400" cy="61664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untaka.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7400" cy="616649"/>
                    </a:xfrm>
                    <a:prstGeom prst="rect">
                      <a:avLst/>
                    </a:prstGeom>
                  </pic:spPr>
                </pic:pic>
              </a:graphicData>
            </a:graphic>
            <wp14:sizeRelH relativeFrom="page">
              <wp14:pctWidth>0</wp14:pctWidth>
            </wp14:sizeRelH>
            <wp14:sizeRelV relativeFrom="page">
              <wp14:pctHeight>0</wp14:pctHeight>
            </wp14:sizeRelV>
          </wp:anchor>
        </w:drawing>
      </w:r>
    </w:p>
    <w:p w:rsidR="0082408A" w:rsidRPr="00A36908" w:rsidRDefault="00D11D4F" w:rsidP="0082408A">
      <w:pPr>
        <w:spacing w:after="0" w:line="240" w:lineRule="auto"/>
        <w:jc w:val="both"/>
        <w:rPr>
          <w:rFonts w:ascii="Calibri" w:hAnsi="Calibri" w:cs="Times New Roman"/>
          <w:b/>
          <w:bCs/>
          <w:color w:val="92D050"/>
          <w:sz w:val="28"/>
          <w:szCs w:val="28"/>
        </w:rPr>
      </w:pPr>
      <w:r w:rsidRPr="00A36908">
        <w:rPr>
          <w:rFonts w:ascii="Calibri" w:hAnsi="Calibri" w:cs="Times New Roman"/>
          <w:b/>
          <w:i/>
          <w:color w:val="92D050"/>
          <w:sz w:val="28"/>
          <w:szCs w:val="28"/>
        </w:rPr>
        <w:t>Financial</w:t>
      </w:r>
      <w:r w:rsidR="0082408A" w:rsidRPr="00A36908">
        <w:rPr>
          <w:rFonts w:ascii="Calibri" w:hAnsi="Calibri" w:cs="Times New Roman"/>
          <w:b/>
          <w:i/>
          <w:color w:val="92D050"/>
          <w:sz w:val="28"/>
          <w:szCs w:val="28"/>
        </w:rPr>
        <w:t xml:space="preserve"> Accounting Modules</w:t>
      </w:r>
      <w:r w:rsidR="0082408A" w:rsidRPr="00A36908">
        <w:rPr>
          <w:rFonts w:ascii="Calibri" w:hAnsi="Calibri" w:cs="Times New Roman"/>
          <w:b/>
          <w:bCs/>
          <w:color w:val="92D050"/>
          <w:sz w:val="28"/>
          <w:szCs w:val="28"/>
        </w:rPr>
        <w:t xml:space="preserve"> </w:t>
      </w:r>
    </w:p>
    <w:p w:rsidR="0082408A" w:rsidRDefault="00E47787" w:rsidP="0082408A">
      <w:pPr>
        <w:spacing w:after="0" w:line="240" w:lineRule="auto"/>
        <w:jc w:val="both"/>
        <w:rPr>
          <w:rFonts w:ascii="Calibri" w:hAnsi="Calibri" w:cs="Times New Roman"/>
          <w:sz w:val="24"/>
          <w:szCs w:val="24"/>
        </w:rPr>
      </w:pPr>
      <w:r w:rsidRPr="0080404C">
        <w:rPr>
          <w:rFonts w:ascii="Calibri" w:hAnsi="Calibri"/>
          <w:b/>
          <w:sz w:val="24"/>
          <w:szCs w:val="24"/>
        </w:rPr>
        <w:t>SALIHIN PREMIER SOLUTIONS (SPS)</w:t>
      </w:r>
      <w:r>
        <w:rPr>
          <w:rFonts w:ascii="Calibri" w:hAnsi="Calibri"/>
          <w:b/>
        </w:rPr>
        <w:t xml:space="preserve"> </w:t>
      </w:r>
      <w:r w:rsidR="0082408A" w:rsidRPr="0082408A">
        <w:rPr>
          <w:rFonts w:ascii="Calibri" w:hAnsi="Calibri" w:cs="Times New Roman"/>
          <w:sz w:val="24"/>
          <w:szCs w:val="24"/>
        </w:rPr>
        <w:t>comes with complete package capable of handling and administering all m</w:t>
      </w:r>
      <w:r w:rsidR="00B42481">
        <w:rPr>
          <w:rFonts w:ascii="Calibri" w:hAnsi="Calibri" w:cs="Times New Roman"/>
          <w:sz w:val="24"/>
          <w:szCs w:val="24"/>
        </w:rPr>
        <w:t xml:space="preserve">odules of accounting necessary to ease running of business transactions. </w:t>
      </w:r>
    </w:p>
    <w:p w:rsidR="00E3379E" w:rsidRDefault="00E3379E" w:rsidP="0082408A">
      <w:pPr>
        <w:spacing w:after="0" w:line="240" w:lineRule="auto"/>
        <w:jc w:val="both"/>
        <w:rPr>
          <w:rFonts w:ascii="Calibri" w:hAnsi="Calibri" w:cs="Times New Roman"/>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59"/>
      </w:tblGrid>
      <w:tr w:rsidR="00E3379E" w:rsidTr="00E3379E">
        <w:trPr>
          <w:trHeight w:val="907"/>
        </w:trPr>
        <w:tc>
          <w:tcPr>
            <w:tcW w:w="4513" w:type="dxa"/>
          </w:tcPr>
          <w:p w:rsidR="00E3379E" w:rsidRPr="00C72629" w:rsidRDefault="00E3379E" w:rsidP="00E3379E">
            <w:pPr>
              <w:pStyle w:val="NormalWeb"/>
              <w:numPr>
                <w:ilvl w:val="0"/>
                <w:numId w:val="2"/>
              </w:numPr>
              <w:shd w:val="clear" w:color="auto" w:fill="FFFFFF"/>
              <w:spacing w:before="0" w:beforeAutospacing="0" w:after="0" w:afterAutospacing="0" w:line="301" w:lineRule="atLeast"/>
              <w:rPr>
                <w:rFonts w:ascii="Calibri" w:hAnsi="Calibri"/>
              </w:rPr>
            </w:pPr>
            <w:r w:rsidRPr="00C72629">
              <w:rPr>
                <w:rFonts w:ascii="Calibri" w:hAnsi="Calibri"/>
              </w:rPr>
              <w:t>General Ledger</w:t>
            </w:r>
          </w:p>
          <w:p w:rsidR="00826079" w:rsidRPr="00F05CF3" w:rsidRDefault="00E3379E" w:rsidP="00F05CF3">
            <w:pPr>
              <w:pStyle w:val="NormalWeb"/>
              <w:numPr>
                <w:ilvl w:val="0"/>
                <w:numId w:val="2"/>
              </w:numPr>
              <w:shd w:val="clear" w:color="auto" w:fill="FFFFFF"/>
              <w:spacing w:before="0" w:beforeAutospacing="0" w:after="0" w:afterAutospacing="0" w:line="301" w:lineRule="atLeast"/>
              <w:rPr>
                <w:rFonts w:ascii="Calibri" w:hAnsi="Calibri"/>
              </w:rPr>
            </w:pPr>
            <w:r>
              <w:rPr>
                <w:rFonts w:ascii="Calibri" w:hAnsi="Calibri"/>
              </w:rPr>
              <w:t xml:space="preserve">Account Receivable </w:t>
            </w:r>
          </w:p>
          <w:p w:rsidR="00826079" w:rsidRPr="00F05CF3" w:rsidRDefault="00E3379E" w:rsidP="00F05CF3">
            <w:pPr>
              <w:pStyle w:val="NormalWeb"/>
              <w:numPr>
                <w:ilvl w:val="0"/>
                <w:numId w:val="2"/>
              </w:numPr>
              <w:shd w:val="clear" w:color="auto" w:fill="FFFFFF"/>
              <w:spacing w:before="0" w:beforeAutospacing="0" w:after="0" w:afterAutospacing="0" w:line="301" w:lineRule="atLeast"/>
              <w:rPr>
                <w:rFonts w:ascii="Calibri" w:hAnsi="Calibri"/>
              </w:rPr>
            </w:pPr>
            <w:r>
              <w:rPr>
                <w:rFonts w:ascii="Calibri" w:hAnsi="Calibri"/>
              </w:rPr>
              <w:t>Account Payable</w:t>
            </w:r>
          </w:p>
        </w:tc>
        <w:tc>
          <w:tcPr>
            <w:tcW w:w="4559" w:type="dxa"/>
          </w:tcPr>
          <w:p w:rsidR="00E3379E" w:rsidRPr="00C72629" w:rsidRDefault="00E3379E" w:rsidP="00E3379E">
            <w:pPr>
              <w:pStyle w:val="NormalWeb"/>
              <w:numPr>
                <w:ilvl w:val="0"/>
                <w:numId w:val="2"/>
              </w:numPr>
              <w:shd w:val="clear" w:color="auto" w:fill="FFFFFF"/>
              <w:spacing w:before="0" w:beforeAutospacing="0" w:after="0" w:afterAutospacing="0" w:line="301" w:lineRule="atLeast"/>
              <w:rPr>
                <w:rFonts w:ascii="Calibri" w:hAnsi="Calibri"/>
              </w:rPr>
            </w:pPr>
            <w:r w:rsidRPr="00C72629">
              <w:rPr>
                <w:rFonts w:ascii="Calibri" w:hAnsi="Calibri"/>
              </w:rPr>
              <w:t xml:space="preserve">Inventory </w:t>
            </w:r>
            <w:r>
              <w:rPr>
                <w:rFonts w:ascii="Calibri" w:hAnsi="Calibri"/>
              </w:rPr>
              <w:t>C</w:t>
            </w:r>
            <w:r w:rsidRPr="00C72629">
              <w:rPr>
                <w:rFonts w:ascii="Calibri" w:hAnsi="Calibri"/>
              </w:rPr>
              <w:t>ontrol</w:t>
            </w:r>
          </w:p>
          <w:p w:rsidR="00E3379E" w:rsidRDefault="00E3379E" w:rsidP="00E3379E">
            <w:pPr>
              <w:pStyle w:val="NormalWeb"/>
              <w:numPr>
                <w:ilvl w:val="0"/>
                <w:numId w:val="2"/>
              </w:numPr>
              <w:shd w:val="clear" w:color="auto" w:fill="FFFFFF"/>
              <w:spacing w:before="0" w:beforeAutospacing="0" w:after="0" w:afterAutospacing="0" w:line="301" w:lineRule="atLeast"/>
              <w:rPr>
                <w:rFonts w:ascii="Calibri" w:hAnsi="Calibri"/>
              </w:rPr>
            </w:pPr>
            <w:r w:rsidRPr="00C72629">
              <w:rPr>
                <w:rFonts w:ascii="Calibri" w:hAnsi="Calibri"/>
              </w:rPr>
              <w:t>Purchasing</w:t>
            </w:r>
          </w:p>
          <w:p w:rsidR="00E3379E" w:rsidRDefault="00E3379E" w:rsidP="00E3379E">
            <w:pPr>
              <w:pStyle w:val="NormalWeb"/>
              <w:numPr>
                <w:ilvl w:val="0"/>
                <w:numId w:val="2"/>
              </w:numPr>
              <w:shd w:val="clear" w:color="auto" w:fill="FFFFFF"/>
              <w:spacing w:before="0" w:beforeAutospacing="0" w:after="0" w:afterAutospacing="0" w:line="301" w:lineRule="atLeast"/>
              <w:rPr>
                <w:rFonts w:ascii="Calibri" w:hAnsi="Calibri"/>
              </w:rPr>
            </w:pPr>
            <w:r>
              <w:rPr>
                <w:rFonts w:ascii="Calibri" w:hAnsi="Calibri"/>
              </w:rPr>
              <w:t>Sales Order</w:t>
            </w:r>
          </w:p>
        </w:tc>
      </w:tr>
    </w:tbl>
    <w:p w:rsidR="0082408A" w:rsidRPr="0082408A" w:rsidRDefault="0082408A" w:rsidP="0082408A">
      <w:pPr>
        <w:pStyle w:val="NormalWeb"/>
        <w:shd w:val="clear" w:color="auto" w:fill="FFFFFF"/>
        <w:spacing w:before="0" w:beforeAutospacing="0" w:after="0" w:afterAutospacing="0" w:line="270" w:lineRule="atLeast"/>
        <w:jc w:val="both"/>
        <w:rPr>
          <w:rFonts w:ascii="Calibri" w:hAnsi="Calibri"/>
          <w:i/>
        </w:rPr>
      </w:pPr>
    </w:p>
    <w:p w:rsidR="00FB4BA3" w:rsidRDefault="004F1508" w:rsidP="004F1508">
      <w:pPr>
        <w:pStyle w:val="NormalWeb"/>
        <w:numPr>
          <w:ilvl w:val="0"/>
          <w:numId w:val="4"/>
        </w:numPr>
        <w:shd w:val="clear" w:color="auto" w:fill="FFFFFF"/>
        <w:spacing w:before="0" w:beforeAutospacing="0" w:after="0" w:afterAutospacing="0" w:line="270" w:lineRule="atLeast"/>
        <w:jc w:val="both"/>
        <w:rPr>
          <w:rFonts w:ascii="Calibri" w:hAnsi="Calibri"/>
          <w:b/>
          <w:color w:val="92D050"/>
        </w:rPr>
      </w:pPr>
      <w:r w:rsidRPr="00621F6E">
        <w:rPr>
          <w:rFonts w:ascii="Calibri" w:hAnsi="Calibri"/>
          <w:b/>
          <w:color w:val="92D050"/>
        </w:rPr>
        <w:t>General Ledger</w:t>
      </w:r>
      <w:r w:rsidR="00FB4BA3">
        <w:rPr>
          <w:rFonts w:ascii="Calibri" w:hAnsi="Calibri"/>
          <w:b/>
          <w:color w:val="92D050"/>
        </w:rPr>
        <w:t xml:space="preserve"> </w:t>
      </w:r>
    </w:p>
    <w:p w:rsidR="004F1508" w:rsidRPr="00BA29F1" w:rsidRDefault="00FB4BA3" w:rsidP="00E43BBB">
      <w:pPr>
        <w:pStyle w:val="NormalWeb"/>
        <w:shd w:val="clear" w:color="auto" w:fill="FFFFFF"/>
        <w:spacing w:before="0" w:beforeAutospacing="0" w:after="0" w:afterAutospacing="0" w:line="270" w:lineRule="atLeast"/>
        <w:ind w:left="360"/>
        <w:jc w:val="both"/>
        <w:rPr>
          <w:rFonts w:ascii="Calibri" w:hAnsi="Calibri"/>
          <w:b/>
          <w:color w:val="92D050"/>
        </w:rPr>
      </w:pPr>
      <w:r>
        <w:rPr>
          <w:rFonts w:ascii="Calibri" w:hAnsi="Calibri"/>
        </w:rPr>
        <w:t>E</w:t>
      </w:r>
      <w:r w:rsidR="00B42481">
        <w:rPr>
          <w:rFonts w:ascii="Calibri" w:hAnsi="Calibri"/>
        </w:rPr>
        <w:t>nable preparing and presenting accurate financial information. The following reports are</w:t>
      </w:r>
      <w:r w:rsidR="00D64A28">
        <w:rPr>
          <w:rFonts w:ascii="Calibri" w:hAnsi="Calibri"/>
        </w:rPr>
        <w:t>:-</w:t>
      </w:r>
      <w:r w:rsidR="00B42481">
        <w:rPr>
          <w:rFonts w:ascii="Calibri" w:hAnsi="Calibri"/>
        </w:rPr>
        <w:t xml:space="preserve"> </w:t>
      </w:r>
      <w:r w:rsidR="0084381B">
        <w:rPr>
          <w:rFonts w:ascii="Calibri" w:hAnsi="Calibri"/>
        </w:rPr>
        <w:t xml:space="preserve"> </w:t>
      </w:r>
    </w:p>
    <w:p w:rsidR="00BA29F1" w:rsidRPr="0084381B" w:rsidRDefault="00BA29F1" w:rsidP="00BA29F1">
      <w:pPr>
        <w:pStyle w:val="NormalWeb"/>
        <w:shd w:val="clear" w:color="auto" w:fill="FFFFFF"/>
        <w:spacing w:before="0" w:beforeAutospacing="0" w:after="0" w:afterAutospacing="0" w:line="270" w:lineRule="atLeast"/>
        <w:ind w:left="720"/>
        <w:jc w:val="both"/>
        <w:rPr>
          <w:rFonts w:ascii="Calibri" w:hAnsi="Calibri"/>
          <w:b/>
          <w:color w:val="92D050"/>
        </w:rPr>
      </w:pPr>
    </w:p>
    <w:p w:rsidR="0084381B" w:rsidRPr="00047746" w:rsidRDefault="00047746" w:rsidP="00BA29F1">
      <w:pPr>
        <w:pStyle w:val="NormalWeb"/>
        <w:numPr>
          <w:ilvl w:val="1"/>
          <w:numId w:val="4"/>
        </w:numPr>
        <w:shd w:val="clear" w:color="auto" w:fill="FFFFFF"/>
        <w:spacing w:before="0" w:beforeAutospacing="0" w:after="0" w:afterAutospacing="0" w:line="270" w:lineRule="atLeast"/>
        <w:jc w:val="both"/>
        <w:rPr>
          <w:rFonts w:ascii="Calibri" w:hAnsi="Calibri"/>
          <w:b/>
          <w:color w:val="92D050"/>
        </w:rPr>
      </w:pPr>
      <w:r>
        <w:rPr>
          <w:rFonts w:ascii="Calibri" w:hAnsi="Calibri"/>
        </w:rPr>
        <w:t xml:space="preserve">Statement of Financial Position </w:t>
      </w:r>
    </w:p>
    <w:p w:rsidR="00047746" w:rsidRPr="00047746" w:rsidRDefault="00047746" w:rsidP="00047746">
      <w:pPr>
        <w:pStyle w:val="NormalWeb"/>
        <w:numPr>
          <w:ilvl w:val="1"/>
          <w:numId w:val="4"/>
        </w:numPr>
        <w:shd w:val="clear" w:color="auto" w:fill="FFFFFF"/>
        <w:spacing w:before="0" w:beforeAutospacing="0" w:after="0" w:afterAutospacing="0" w:line="270" w:lineRule="atLeast"/>
        <w:jc w:val="both"/>
        <w:rPr>
          <w:rFonts w:ascii="Calibri" w:hAnsi="Calibri"/>
          <w:b/>
          <w:color w:val="92D050"/>
        </w:rPr>
      </w:pPr>
      <w:r>
        <w:rPr>
          <w:rFonts w:ascii="Calibri" w:hAnsi="Calibri"/>
        </w:rPr>
        <w:t xml:space="preserve">Income Statement </w:t>
      </w:r>
    </w:p>
    <w:p w:rsidR="0084381B" w:rsidRPr="0084381B" w:rsidRDefault="00047746" w:rsidP="0084381B">
      <w:pPr>
        <w:pStyle w:val="NormalWeb"/>
        <w:numPr>
          <w:ilvl w:val="1"/>
          <w:numId w:val="4"/>
        </w:numPr>
        <w:shd w:val="clear" w:color="auto" w:fill="FFFFFF"/>
        <w:spacing w:before="0" w:beforeAutospacing="0" w:after="0" w:afterAutospacing="0" w:line="270" w:lineRule="atLeast"/>
        <w:jc w:val="both"/>
        <w:rPr>
          <w:rFonts w:ascii="Calibri" w:hAnsi="Calibri"/>
          <w:b/>
          <w:color w:val="92D050"/>
        </w:rPr>
      </w:pPr>
      <w:r>
        <w:rPr>
          <w:rFonts w:ascii="Calibri" w:hAnsi="Calibri"/>
        </w:rPr>
        <w:t xml:space="preserve">Trial Balance </w:t>
      </w:r>
    </w:p>
    <w:p w:rsidR="0084381B" w:rsidRPr="00DD4F43" w:rsidRDefault="00544928" w:rsidP="0084381B">
      <w:pPr>
        <w:pStyle w:val="NormalWeb"/>
        <w:numPr>
          <w:ilvl w:val="1"/>
          <w:numId w:val="4"/>
        </w:numPr>
        <w:shd w:val="clear" w:color="auto" w:fill="FFFFFF"/>
        <w:spacing w:before="0" w:beforeAutospacing="0" w:after="0" w:afterAutospacing="0" w:line="270" w:lineRule="atLeast"/>
        <w:jc w:val="both"/>
        <w:rPr>
          <w:rFonts w:ascii="Calibri" w:hAnsi="Calibri"/>
          <w:b/>
          <w:color w:val="92D050"/>
        </w:rPr>
      </w:pPr>
      <w:r>
        <w:rPr>
          <w:rFonts w:ascii="Calibri" w:hAnsi="Calibri"/>
        </w:rPr>
        <w:t>Budget E</w:t>
      </w:r>
      <w:r w:rsidR="00047746">
        <w:rPr>
          <w:rFonts w:ascii="Calibri" w:hAnsi="Calibri"/>
        </w:rPr>
        <w:t xml:space="preserve">ntry </w:t>
      </w:r>
    </w:p>
    <w:p w:rsidR="00DD4F43" w:rsidRPr="00015FA2" w:rsidRDefault="00DD4F43" w:rsidP="0084381B">
      <w:pPr>
        <w:pStyle w:val="NormalWeb"/>
        <w:numPr>
          <w:ilvl w:val="1"/>
          <w:numId w:val="4"/>
        </w:numPr>
        <w:shd w:val="clear" w:color="auto" w:fill="FFFFFF"/>
        <w:spacing w:before="0" w:beforeAutospacing="0" w:after="0" w:afterAutospacing="0" w:line="270" w:lineRule="atLeast"/>
        <w:jc w:val="both"/>
        <w:rPr>
          <w:rFonts w:ascii="Calibri" w:hAnsi="Calibri"/>
          <w:b/>
          <w:color w:val="92D050"/>
        </w:rPr>
      </w:pPr>
      <w:r>
        <w:rPr>
          <w:rFonts w:ascii="Calibri" w:hAnsi="Calibri"/>
        </w:rPr>
        <w:t xml:space="preserve">Bank Reconciliation </w:t>
      </w:r>
    </w:p>
    <w:p w:rsidR="00015FA2" w:rsidRPr="0084381B" w:rsidRDefault="00015FA2" w:rsidP="0084381B">
      <w:pPr>
        <w:pStyle w:val="NormalWeb"/>
        <w:numPr>
          <w:ilvl w:val="1"/>
          <w:numId w:val="4"/>
        </w:numPr>
        <w:shd w:val="clear" w:color="auto" w:fill="FFFFFF"/>
        <w:spacing w:before="0" w:beforeAutospacing="0" w:after="0" w:afterAutospacing="0" w:line="270" w:lineRule="atLeast"/>
        <w:jc w:val="both"/>
        <w:rPr>
          <w:rFonts w:ascii="Calibri" w:hAnsi="Calibri"/>
          <w:b/>
          <w:color w:val="92D050"/>
        </w:rPr>
      </w:pPr>
      <w:r>
        <w:rPr>
          <w:rFonts w:ascii="Calibri" w:hAnsi="Calibri"/>
        </w:rPr>
        <w:t>View of account balance and this year expenses</w:t>
      </w:r>
    </w:p>
    <w:p w:rsidR="00621F6E" w:rsidRPr="00621F6E" w:rsidRDefault="00621F6E" w:rsidP="00621F6E">
      <w:pPr>
        <w:pStyle w:val="NormalWeb"/>
        <w:shd w:val="clear" w:color="auto" w:fill="FFFFFF"/>
        <w:spacing w:before="0" w:beforeAutospacing="0" w:after="0" w:afterAutospacing="0" w:line="270" w:lineRule="atLeast"/>
        <w:jc w:val="both"/>
        <w:rPr>
          <w:rFonts w:ascii="Calibri" w:hAnsi="Calibri"/>
          <w:b/>
          <w:color w:val="92D050"/>
        </w:rPr>
      </w:pPr>
    </w:p>
    <w:p w:rsidR="008468EB" w:rsidRDefault="004F1508" w:rsidP="004F1508">
      <w:pPr>
        <w:pStyle w:val="NormalWeb"/>
        <w:numPr>
          <w:ilvl w:val="0"/>
          <w:numId w:val="4"/>
        </w:numPr>
        <w:shd w:val="clear" w:color="auto" w:fill="FFFFFF"/>
        <w:spacing w:before="0" w:beforeAutospacing="0" w:after="0" w:afterAutospacing="0" w:line="270" w:lineRule="atLeast"/>
        <w:jc w:val="both"/>
        <w:rPr>
          <w:rFonts w:ascii="Calibri" w:hAnsi="Calibri"/>
          <w:b/>
          <w:color w:val="92D050"/>
        </w:rPr>
      </w:pPr>
      <w:r w:rsidRPr="00826079">
        <w:rPr>
          <w:rFonts w:ascii="Calibri" w:hAnsi="Calibri"/>
          <w:b/>
          <w:color w:val="92D050"/>
        </w:rPr>
        <w:t>Account Receivables</w:t>
      </w:r>
      <w:r w:rsidR="008468EB">
        <w:rPr>
          <w:rFonts w:ascii="Calibri" w:hAnsi="Calibri"/>
          <w:b/>
          <w:color w:val="92D050"/>
        </w:rPr>
        <w:t xml:space="preserve"> </w:t>
      </w:r>
      <w:r w:rsidR="00BB5B75">
        <w:rPr>
          <w:rFonts w:ascii="Calibri" w:hAnsi="Calibri"/>
          <w:b/>
          <w:color w:val="92D050"/>
        </w:rPr>
        <w:t>(AR)</w:t>
      </w:r>
    </w:p>
    <w:p w:rsidR="008468EB" w:rsidRDefault="008468EB" w:rsidP="008468EB">
      <w:pPr>
        <w:pStyle w:val="NormalWeb"/>
        <w:shd w:val="clear" w:color="auto" w:fill="FFFFFF"/>
        <w:spacing w:before="0" w:beforeAutospacing="0" w:after="0" w:afterAutospacing="0" w:line="270" w:lineRule="atLeast"/>
        <w:ind w:left="360"/>
        <w:jc w:val="both"/>
        <w:rPr>
          <w:rFonts w:ascii="Calibri" w:hAnsi="Calibri"/>
          <w:b/>
          <w:color w:val="92D050"/>
        </w:rPr>
      </w:pPr>
    </w:p>
    <w:p w:rsidR="00826079" w:rsidRDefault="00C94688" w:rsidP="00E43BBB">
      <w:pPr>
        <w:pStyle w:val="NormalWeb"/>
        <w:shd w:val="clear" w:color="auto" w:fill="FFFFFF"/>
        <w:spacing w:before="0" w:beforeAutospacing="0" w:after="0" w:afterAutospacing="0" w:line="270" w:lineRule="atLeast"/>
        <w:ind w:left="360"/>
        <w:jc w:val="both"/>
        <w:rPr>
          <w:rFonts w:ascii="Calibri" w:hAnsi="Calibri"/>
        </w:rPr>
      </w:pPr>
      <w:r>
        <w:rPr>
          <w:rFonts w:ascii="Calibri" w:hAnsi="Calibri"/>
        </w:rPr>
        <w:t xml:space="preserve">The AR module </w:t>
      </w:r>
      <w:r w:rsidR="00B261B4">
        <w:rPr>
          <w:rFonts w:ascii="Calibri" w:hAnsi="Calibri"/>
        </w:rPr>
        <w:t>f</w:t>
      </w:r>
      <w:r w:rsidR="00826079">
        <w:rPr>
          <w:rFonts w:ascii="Calibri" w:hAnsi="Calibri"/>
        </w:rPr>
        <w:t>acilitate</w:t>
      </w:r>
      <w:r w:rsidR="00B261B4">
        <w:rPr>
          <w:rFonts w:ascii="Calibri" w:hAnsi="Calibri"/>
        </w:rPr>
        <w:t>s</w:t>
      </w:r>
      <w:r w:rsidR="00826079">
        <w:rPr>
          <w:rFonts w:ascii="Calibri" w:hAnsi="Calibri"/>
        </w:rPr>
        <w:t xml:space="preserve"> way to automate and handl</w:t>
      </w:r>
      <w:r w:rsidR="00B42481">
        <w:rPr>
          <w:rFonts w:ascii="Calibri" w:hAnsi="Calibri"/>
        </w:rPr>
        <w:t xml:space="preserve">e </w:t>
      </w:r>
      <w:r w:rsidR="00B261B4">
        <w:rPr>
          <w:rFonts w:ascii="Calibri" w:hAnsi="Calibri"/>
        </w:rPr>
        <w:t xml:space="preserve">sales invoices up to payment receive and journal posting. </w:t>
      </w:r>
      <w:r w:rsidR="00B42481">
        <w:rPr>
          <w:rFonts w:ascii="Calibri" w:hAnsi="Calibri"/>
        </w:rPr>
        <w:t>The following sub-reports are provided to allow better monitoring of the AR</w:t>
      </w:r>
      <w:r w:rsidR="0025338A">
        <w:rPr>
          <w:rFonts w:ascii="Calibri" w:hAnsi="Calibri"/>
        </w:rPr>
        <w:t xml:space="preserve"> transactions</w:t>
      </w:r>
      <w:r w:rsidR="008001C3">
        <w:rPr>
          <w:rFonts w:ascii="Calibri" w:hAnsi="Calibri"/>
        </w:rPr>
        <w:t>.</w:t>
      </w:r>
      <w:r w:rsidR="00B42481">
        <w:rPr>
          <w:rFonts w:ascii="Calibri" w:hAnsi="Calibri"/>
        </w:rPr>
        <w:t xml:space="preserve"> </w:t>
      </w:r>
    </w:p>
    <w:p w:rsidR="00DC1F18" w:rsidRPr="00B42481" w:rsidRDefault="00DC1F18" w:rsidP="008468EB">
      <w:pPr>
        <w:pStyle w:val="NormalWeb"/>
        <w:shd w:val="clear" w:color="auto" w:fill="FFFFFF"/>
        <w:spacing w:before="0" w:beforeAutospacing="0" w:after="0" w:afterAutospacing="0" w:line="270" w:lineRule="atLeast"/>
        <w:ind w:left="360"/>
        <w:jc w:val="both"/>
        <w:rPr>
          <w:rFonts w:ascii="Calibri" w:hAnsi="Calibri"/>
          <w:b/>
          <w:color w:val="92D050"/>
        </w:rPr>
      </w:pPr>
    </w:p>
    <w:p w:rsidR="001A5226" w:rsidRDefault="001A5226" w:rsidP="00D3266B">
      <w:pPr>
        <w:pStyle w:val="NormalWeb"/>
        <w:numPr>
          <w:ilvl w:val="0"/>
          <w:numId w:val="7"/>
        </w:numPr>
        <w:shd w:val="clear" w:color="auto" w:fill="FFFFFF"/>
        <w:spacing w:before="0" w:beforeAutospacing="0" w:after="0" w:afterAutospacing="0" w:line="270" w:lineRule="atLeast"/>
        <w:jc w:val="both"/>
        <w:rPr>
          <w:rFonts w:ascii="Calibri" w:hAnsi="Calibri"/>
        </w:rPr>
      </w:pPr>
      <w:r>
        <w:rPr>
          <w:rFonts w:ascii="Calibri" w:hAnsi="Calibri"/>
        </w:rPr>
        <w:t xml:space="preserve">Direct Sales invoice list </w:t>
      </w:r>
    </w:p>
    <w:p w:rsidR="001A5226" w:rsidRDefault="00B42481" w:rsidP="00D3266B">
      <w:pPr>
        <w:pStyle w:val="NormalWeb"/>
        <w:numPr>
          <w:ilvl w:val="0"/>
          <w:numId w:val="7"/>
        </w:numPr>
        <w:shd w:val="clear" w:color="auto" w:fill="FFFFFF"/>
        <w:spacing w:before="0" w:beforeAutospacing="0" w:after="0" w:afterAutospacing="0" w:line="270" w:lineRule="atLeast"/>
        <w:jc w:val="both"/>
        <w:rPr>
          <w:rFonts w:ascii="Calibri" w:hAnsi="Calibri"/>
        </w:rPr>
      </w:pPr>
      <w:r w:rsidRPr="00B42481">
        <w:rPr>
          <w:rFonts w:ascii="Calibri" w:hAnsi="Calibri"/>
        </w:rPr>
        <w:t>Sales</w:t>
      </w:r>
      <w:r>
        <w:rPr>
          <w:rFonts w:ascii="Calibri" w:hAnsi="Calibri"/>
        </w:rPr>
        <w:t xml:space="preserve"> Debit </w:t>
      </w:r>
      <w:r w:rsidR="001A5226">
        <w:rPr>
          <w:rFonts w:ascii="Calibri" w:hAnsi="Calibri"/>
        </w:rPr>
        <w:t>list</w:t>
      </w:r>
    </w:p>
    <w:p w:rsidR="00B42481" w:rsidRPr="00D3266B" w:rsidRDefault="001A5226" w:rsidP="00D3266B">
      <w:pPr>
        <w:pStyle w:val="NormalWeb"/>
        <w:numPr>
          <w:ilvl w:val="0"/>
          <w:numId w:val="7"/>
        </w:numPr>
        <w:shd w:val="clear" w:color="auto" w:fill="FFFFFF"/>
        <w:spacing w:before="0" w:beforeAutospacing="0" w:after="0" w:afterAutospacing="0" w:line="270" w:lineRule="atLeast"/>
        <w:jc w:val="both"/>
        <w:rPr>
          <w:rFonts w:ascii="Calibri" w:hAnsi="Calibri"/>
        </w:rPr>
      </w:pPr>
      <w:r>
        <w:rPr>
          <w:rFonts w:ascii="Calibri" w:hAnsi="Calibri"/>
        </w:rPr>
        <w:t>Sales C</w:t>
      </w:r>
      <w:r w:rsidR="00D3266B">
        <w:rPr>
          <w:rFonts w:ascii="Calibri" w:hAnsi="Calibri"/>
        </w:rPr>
        <w:t xml:space="preserve">redit </w:t>
      </w:r>
      <w:r w:rsidR="00B42481">
        <w:rPr>
          <w:rFonts w:ascii="Calibri" w:hAnsi="Calibri"/>
        </w:rPr>
        <w:t xml:space="preserve">Note list </w:t>
      </w:r>
    </w:p>
    <w:p w:rsidR="00B42481" w:rsidRDefault="00B42481" w:rsidP="005012C7">
      <w:pPr>
        <w:pStyle w:val="NormalWeb"/>
        <w:numPr>
          <w:ilvl w:val="0"/>
          <w:numId w:val="7"/>
        </w:numPr>
        <w:shd w:val="clear" w:color="auto" w:fill="FFFFFF"/>
        <w:spacing w:before="0" w:beforeAutospacing="0" w:after="0" w:afterAutospacing="0" w:line="270" w:lineRule="atLeast"/>
        <w:jc w:val="both"/>
        <w:rPr>
          <w:rFonts w:ascii="Calibri" w:hAnsi="Calibri"/>
        </w:rPr>
      </w:pPr>
      <w:r w:rsidRPr="005012C7">
        <w:rPr>
          <w:rFonts w:ascii="Calibri" w:hAnsi="Calibri"/>
        </w:rPr>
        <w:t xml:space="preserve">Receive payment list </w:t>
      </w:r>
    </w:p>
    <w:p w:rsidR="00B42481" w:rsidRDefault="00B42481" w:rsidP="005012C7">
      <w:pPr>
        <w:pStyle w:val="NormalWeb"/>
        <w:numPr>
          <w:ilvl w:val="0"/>
          <w:numId w:val="7"/>
        </w:numPr>
        <w:shd w:val="clear" w:color="auto" w:fill="FFFFFF"/>
        <w:spacing w:before="0" w:beforeAutospacing="0" w:after="0" w:afterAutospacing="0" w:line="270" w:lineRule="atLeast"/>
        <w:jc w:val="both"/>
        <w:rPr>
          <w:rFonts w:ascii="Calibri" w:hAnsi="Calibri"/>
        </w:rPr>
      </w:pPr>
      <w:r w:rsidRPr="005012C7">
        <w:rPr>
          <w:rFonts w:ascii="Calibri" w:hAnsi="Calibri"/>
        </w:rPr>
        <w:t xml:space="preserve">Customer Statement </w:t>
      </w:r>
    </w:p>
    <w:p w:rsidR="00B7053E" w:rsidRDefault="00B7053E" w:rsidP="00B7053E">
      <w:pPr>
        <w:pStyle w:val="NormalWeb"/>
        <w:shd w:val="clear" w:color="auto" w:fill="FFFFFF"/>
        <w:spacing w:before="0" w:beforeAutospacing="0" w:after="0" w:afterAutospacing="0" w:line="270" w:lineRule="atLeast"/>
        <w:ind w:left="1440"/>
        <w:jc w:val="both"/>
        <w:rPr>
          <w:rFonts w:ascii="Calibri" w:hAnsi="Calibri"/>
        </w:rPr>
      </w:pPr>
    </w:p>
    <w:p w:rsidR="00B7053E" w:rsidRDefault="00B7053E" w:rsidP="00B7053E">
      <w:pPr>
        <w:pStyle w:val="NormalWeb"/>
        <w:numPr>
          <w:ilvl w:val="0"/>
          <w:numId w:val="4"/>
        </w:numPr>
        <w:shd w:val="clear" w:color="auto" w:fill="FFFFFF"/>
        <w:spacing w:before="0" w:beforeAutospacing="0" w:after="0" w:afterAutospacing="0" w:line="270" w:lineRule="atLeast"/>
        <w:jc w:val="both"/>
        <w:rPr>
          <w:rFonts w:ascii="Calibri" w:hAnsi="Calibri"/>
          <w:b/>
          <w:color w:val="92D050"/>
        </w:rPr>
      </w:pPr>
      <w:r w:rsidRPr="008C37B3">
        <w:rPr>
          <w:rFonts w:ascii="Calibri" w:hAnsi="Calibri"/>
          <w:b/>
          <w:color w:val="92D050"/>
        </w:rPr>
        <w:t xml:space="preserve">Sales Order  </w:t>
      </w:r>
    </w:p>
    <w:p w:rsidR="00B7053E" w:rsidRPr="00861CC7" w:rsidRDefault="00B7053E" w:rsidP="00B7053E">
      <w:pPr>
        <w:pStyle w:val="NormalWeb"/>
        <w:shd w:val="clear" w:color="auto" w:fill="FFFFFF"/>
        <w:spacing w:before="0" w:beforeAutospacing="0" w:after="0" w:afterAutospacing="0" w:line="270" w:lineRule="atLeast"/>
        <w:ind w:left="720"/>
        <w:jc w:val="both"/>
        <w:rPr>
          <w:rFonts w:ascii="Calibri" w:hAnsi="Calibri"/>
          <w:b/>
          <w:color w:val="92D050"/>
        </w:rPr>
      </w:pPr>
    </w:p>
    <w:p w:rsidR="00B7053E" w:rsidRPr="00C72439" w:rsidRDefault="00D65441" w:rsidP="00B7053E">
      <w:pPr>
        <w:pStyle w:val="NormalWeb"/>
        <w:shd w:val="clear" w:color="auto" w:fill="FFFFFF"/>
        <w:spacing w:before="0" w:beforeAutospacing="0" w:after="0" w:afterAutospacing="0" w:line="276" w:lineRule="auto"/>
        <w:jc w:val="both"/>
        <w:rPr>
          <w:rFonts w:ascii="Calibri" w:hAnsi="Calibri"/>
        </w:rPr>
      </w:pPr>
      <w:r>
        <w:rPr>
          <w:rFonts w:ascii="Calibri" w:hAnsi="Calibri"/>
        </w:rPr>
        <w:t xml:space="preserve">The </w:t>
      </w:r>
      <w:r w:rsidR="00F211B5">
        <w:rPr>
          <w:rFonts w:ascii="Calibri" w:hAnsi="Calibri"/>
        </w:rPr>
        <w:t xml:space="preserve">Sales Order </w:t>
      </w:r>
      <w:r>
        <w:rPr>
          <w:rFonts w:ascii="Calibri" w:hAnsi="Calibri"/>
        </w:rPr>
        <w:t>module comprises of complete sales process from initial stage for a sales quotation, order placement, to delivery and delivery order confirmation and invoicing. It provides mechanism to customers to place the orders, track and monitor orders status from start till delivery</w:t>
      </w:r>
      <w:r>
        <w:rPr>
          <w:rFonts w:ascii="Calibri" w:hAnsi="Calibri"/>
        </w:rPr>
        <w:t>.</w:t>
      </w:r>
      <w:r w:rsidR="00C72439">
        <w:rPr>
          <w:rFonts w:ascii="Calibri" w:hAnsi="Calibri"/>
        </w:rPr>
        <w:t xml:space="preserve"> </w:t>
      </w:r>
      <w:r w:rsidR="00B7053E" w:rsidRPr="008C37B3">
        <w:rPr>
          <w:rFonts w:asciiTheme="minorHAnsi" w:hAnsiTheme="minorHAnsi"/>
        </w:rPr>
        <w:t xml:space="preserve">Sales Order Management is framework that can be customized for any type of </w:t>
      </w:r>
      <w:r w:rsidR="00B7053E">
        <w:rPr>
          <w:rFonts w:asciiTheme="minorHAnsi" w:hAnsiTheme="minorHAnsi"/>
        </w:rPr>
        <w:t>businesses</w:t>
      </w:r>
      <w:r w:rsidR="00B7053E" w:rsidRPr="008C37B3">
        <w:rPr>
          <w:rFonts w:asciiTheme="minorHAnsi" w:hAnsiTheme="minorHAnsi"/>
        </w:rPr>
        <w:t>. Among the Sales Order features list are:</w:t>
      </w:r>
      <w:r w:rsidR="00B7053E">
        <w:rPr>
          <w:rFonts w:asciiTheme="minorHAnsi" w:hAnsiTheme="minorHAnsi"/>
        </w:rPr>
        <w:t>-</w:t>
      </w:r>
    </w:p>
    <w:p w:rsidR="00B7053E" w:rsidRDefault="00B7053E" w:rsidP="00B7053E">
      <w:pPr>
        <w:pStyle w:val="NormalWeb"/>
        <w:shd w:val="clear" w:color="auto" w:fill="FFFFFF"/>
        <w:spacing w:before="0" w:beforeAutospacing="0" w:after="0" w:afterAutospacing="0" w:line="270" w:lineRule="atLeast"/>
        <w:ind w:left="720"/>
        <w:jc w:val="both"/>
        <w:rPr>
          <w:rFonts w:asciiTheme="minorHAnsi" w:hAnsiTheme="minorHAnsi"/>
        </w:rPr>
      </w:pPr>
    </w:p>
    <w:p w:rsidR="00B7053E" w:rsidRDefault="00B7053E" w:rsidP="00B7053E">
      <w:pPr>
        <w:pStyle w:val="NormalWeb"/>
        <w:numPr>
          <w:ilvl w:val="0"/>
          <w:numId w:val="6"/>
        </w:numPr>
        <w:shd w:val="clear" w:color="auto" w:fill="FFFFFF"/>
        <w:spacing w:before="0" w:beforeAutospacing="0" w:after="0" w:afterAutospacing="0" w:line="270" w:lineRule="atLeast"/>
        <w:jc w:val="both"/>
        <w:rPr>
          <w:rFonts w:ascii="Calibri" w:hAnsi="Calibri"/>
        </w:rPr>
      </w:pPr>
      <w:r>
        <w:rPr>
          <w:rFonts w:ascii="Calibri" w:hAnsi="Calibri"/>
        </w:rPr>
        <w:t xml:space="preserve">Sales Quotation </w:t>
      </w:r>
    </w:p>
    <w:p w:rsidR="00B7053E" w:rsidRDefault="00B7053E" w:rsidP="00B7053E">
      <w:pPr>
        <w:pStyle w:val="NormalWeb"/>
        <w:numPr>
          <w:ilvl w:val="0"/>
          <w:numId w:val="6"/>
        </w:numPr>
        <w:shd w:val="clear" w:color="auto" w:fill="FFFFFF"/>
        <w:spacing w:before="0" w:beforeAutospacing="0" w:after="0" w:afterAutospacing="0" w:line="270" w:lineRule="atLeast"/>
        <w:jc w:val="both"/>
        <w:rPr>
          <w:rFonts w:ascii="Calibri" w:hAnsi="Calibri"/>
        </w:rPr>
      </w:pPr>
      <w:r>
        <w:rPr>
          <w:rFonts w:ascii="Calibri" w:hAnsi="Calibri"/>
        </w:rPr>
        <w:t xml:space="preserve">Sales Order </w:t>
      </w:r>
    </w:p>
    <w:p w:rsidR="00B7053E" w:rsidRDefault="00B7053E" w:rsidP="00B7053E">
      <w:pPr>
        <w:pStyle w:val="NormalWeb"/>
        <w:numPr>
          <w:ilvl w:val="0"/>
          <w:numId w:val="6"/>
        </w:numPr>
        <w:shd w:val="clear" w:color="auto" w:fill="FFFFFF"/>
        <w:spacing w:before="0" w:beforeAutospacing="0" w:after="0" w:afterAutospacing="0" w:line="270" w:lineRule="atLeast"/>
        <w:jc w:val="both"/>
        <w:rPr>
          <w:rFonts w:ascii="Calibri" w:hAnsi="Calibri"/>
        </w:rPr>
      </w:pPr>
      <w:r>
        <w:rPr>
          <w:rFonts w:ascii="Calibri" w:hAnsi="Calibri"/>
        </w:rPr>
        <w:t>Sales Delivery Order</w:t>
      </w:r>
    </w:p>
    <w:p w:rsidR="00B7053E" w:rsidRDefault="00B7053E" w:rsidP="00B7053E">
      <w:pPr>
        <w:pStyle w:val="NormalWeb"/>
        <w:numPr>
          <w:ilvl w:val="0"/>
          <w:numId w:val="6"/>
        </w:numPr>
        <w:shd w:val="clear" w:color="auto" w:fill="FFFFFF"/>
        <w:spacing w:before="0" w:beforeAutospacing="0" w:after="0" w:afterAutospacing="0" w:line="270" w:lineRule="atLeast"/>
        <w:jc w:val="both"/>
        <w:rPr>
          <w:rFonts w:ascii="Calibri" w:hAnsi="Calibri"/>
        </w:rPr>
      </w:pPr>
      <w:r>
        <w:rPr>
          <w:rFonts w:ascii="Calibri" w:hAnsi="Calibri"/>
        </w:rPr>
        <w:t xml:space="preserve">Yearly Sales Order </w:t>
      </w:r>
    </w:p>
    <w:p w:rsidR="00B7053E" w:rsidRDefault="00B7053E" w:rsidP="00B7053E">
      <w:pPr>
        <w:pStyle w:val="NormalWeb"/>
        <w:numPr>
          <w:ilvl w:val="0"/>
          <w:numId w:val="6"/>
        </w:numPr>
        <w:shd w:val="clear" w:color="auto" w:fill="FFFFFF"/>
        <w:spacing w:before="0" w:beforeAutospacing="0" w:after="0" w:afterAutospacing="0" w:line="270" w:lineRule="atLeast"/>
        <w:jc w:val="both"/>
        <w:rPr>
          <w:rFonts w:ascii="Calibri" w:hAnsi="Calibri"/>
        </w:rPr>
      </w:pPr>
      <w:r>
        <w:rPr>
          <w:rFonts w:ascii="Calibri" w:hAnsi="Calibri"/>
        </w:rPr>
        <w:t xml:space="preserve">Sales Order by Item </w:t>
      </w:r>
    </w:p>
    <w:p w:rsidR="00B7053E" w:rsidRDefault="00B7053E" w:rsidP="00B7053E">
      <w:pPr>
        <w:pStyle w:val="NormalWeb"/>
        <w:numPr>
          <w:ilvl w:val="0"/>
          <w:numId w:val="6"/>
        </w:numPr>
        <w:shd w:val="clear" w:color="auto" w:fill="FFFFFF"/>
        <w:spacing w:before="0" w:beforeAutospacing="0" w:after="0" w:afterAutospacing="0" w:line="270" w:lineRule="atLeast"/>
        <w:jc w:val="both"/>
        <w:rPr>
          <w:rFonts w:ascii="Calibri" w:hAnsi="Calibri"/>
        </w:rPr>
      </w:pPr>
      <w:r>
        <w:rPr>
          <w:rFonts w:ascii="Calibri" w:hAnsi="Calibri"/>
        </w:rPr>
        <w:t xml:space="preserve">Sales Order by Customers </w:t>
      </w:r>
    </w:p>
    <w:p w:rsidR="00C94688" w:rsidRPr="00406FA9" w:rsidRDefault="00C94688" w:rsidP="00406FA9">
      <w:pPr>
        <w:rPr>
          <w:rFonts w:ascii="Calibri" w:hAnsi="Calibri"/>
          <w:b/>
          <w:color w:val="92D050"/>
        </w:rPr>
      </w:pPr>
    </w:p>
    <w:p w:rsidR="004F1508" w:rsidRDefault="00826079" w:rsidP="004F1508">
      <w:pPr>
        <w:pStyle w:val="NormalWeb"/>
        <w:numPr>
          <w:ilvl w:val="0"/>
          <w:numId w:val="4"/>
        </w:numPr>
        <w:shd w:val="clear" w:color="auto" w:fill="FFFFFF"/>
        <w:spacing w:before="0" w:beforeAutospacing="0" w:after="0" w:afterAutospacing="0" w:line="270" w:lineRule="atLeast"/>
        <w:jc w:val="both"/>
        <w:rPr>
          <w:rFonts w:ascii="Calibri" w:hAnsi="Calibri"/>
          <w:b/>
          <w:color w:val="92D050"/>
        </w:rPr>
      </w:pPr>
      <w:r>
        <w:rPr>
          <w:rFonts w:ascii="Calibri" w:hAnsi="Calibri"/>
          <w:b/>
          <w:color w:val="92D050"/>
        </w:rPr>
        <w:lastRenderedPageBreak/>
        <w:t>A</w:t>
      </w:r>
      <w:r w:rsidR="004F1508" w:rsidRPr="00826079">
        <w:rPr>
          <w:rFonts w:ascii="Calibri" w:hAnsi="Calibri"/>
          <w:b/>
          <w:color w:val="92D050"/>
        </w:rPr>
        <w:t>ccount Payables</w:t>
      </w:r>
      <w:r w:rsidR="00BE27D1">
        <w:rPr>
          <w:rFonts w:ascii="Calibri" w:hAnsi="Calibri"/>
          <w:b/>
          <w:color w:val="92D050"/>
        </w:rPr>
        <w:t xml:space="preserve"> </w:t>
      </w:r>
      <w:r w:rsidR="00A14593">
        <w:rPr>
          <w:rFonts w:ascii="Calibri" w:hAnsi="Calibri"/>
          <w:b/>
          <w:color w:val="92D050"/>
        </w:rPr>
        <w:t>(AP)</w:t>
      </w:r>
      <w:r w:rsidR="004F7CF5">
        <w:rPr>
          <w:rFonts w:ascii="Calibri" w:hAnsi="Calibri"/>
          <w:b/>
          <w:color w:val="92D050"/>
        </w:rPr>
        <w:t xml:space="preserve"> </w:t>
      </w:r>
    </w:p>
    <w:p w:rsidR="008078FE" w:rsidRDefault="008078FE" w:rsidP="008078FE">
      <w:pPr>
        <w:pStyle w:val="NormalWeb"/>
        <w:shd w:val="clear" w:color="auto" w:fill="FFFFFF"/>
        <w:spacing w:before="0" w:beforeAutospacing="0" w:after="0" w:afterAutospacing="0" w:line="270" w:lineRule="atLeast"/>
        <w:jc w:val="both"/>
        <w:rPr>
          <w:rFonts w:ascii="Calibri" w:hAnsi="Calibri"/>
        </w:rPr>
      </w:pPr>
    </w:p>
    <w:p w:rsidR="008078FE" w:rsidRPr="008078FE" w:rsidRDefault="008078FE" w:rsidP="00C03CBE">
      <w:pPr>
        <w:pStyle w:val="NormalWeb"/>
        <w:shd w:val="clear" w:color="auto" w:fill="FFFFFF"/>
        <w:spacing w:before="0" w:beforeAutospacing="0" w:after="0" w:afterAutospacing="0" w:line="276" w:lineRule="auto"/>
        <w:jc w:val="both"/>
        <w:rPr>
          <w:rFonts w:ascii="Calibri" w:hAnsi="Calibri"/>
          <w:color w:val="92D050"/>
        </w:rPr>
      </w:pPr>
      <w:r>
        <w:rPr>
          <w:rFonts w:ascii="Calibri" w:hAnsi="Calibri"/>
        </w:rPr>
        <w:t>The A</w:t>
      </w:r>
      <w:r w:rsidR="00A14593">
        <w:rPr>
          <w:rFonts w:ascii="Calibri" w:hAnsi="Calibri"/>
        </w:rPr>
        <w:t xml:space="preserve">P </w:t>
      </w:r>
      <w:r>
        <w:rPr>
          <w:rFonts w:ascii="Calibri" w:hAnsi="Calibri"/>
        </w:rPr>
        <w:t xml:space="preserve">business general process flow is supplier setup, purchase orders entry, purchase invoices entry, payments advice or disbursements and posting journal.  Each user must define its specific operating environment or industry type. Purchasing module is directly interacting with the AP module. </w:t>
      </w:r>
      <w:r w:rsidR="00A64380">
        <w:rPr>
          <w:rFonts w:ascii="Calibri" w:hAnsi="Calibri"/>
        </w:rPr>
        <w:t>Among feature</w:t>
      </w:r>
      <w:r w:rsidR="00F6125B">
        <w:rPr>
          <w:rFonts w:ascii="Calibri" w:hAnsi="Calibri"/>
        </w:rPr>
        <w:t>s</w:t>
      </w:r>
      <w:r w:rsidR="00A64380">
        <w:rPr>
          <w:rFonts w:ascii="Calibri" w:hAnsi="Calibri"/>
        </w:rPr>
        <w:t xml:space="preserve"> of the module are:</w:t>
      </w:r>
    </w:p>
    <w:p w:rsidR="008078FE" w:rsidRPr="004F7CF5" w:rsidRDefault="008078FE" w:rsidP="008078FE">
      <w:pPr>
        <w:pStyle w:val="NormalWeb"/>
        <w:shd w:val="clear" w:color="auto" w:fill="FFFFFF"/>
        <w:spacing w:before="0" w:beforeAutospacing="0" w:after="0" w:afterAutospacing="0" w:line="270" w:lineRule="atLeast"/>
        <w:ind w:left="720"/>
        <w:jc w:val="both"/>
        <w:rPr>
          <w:rFonts w:ascii="Calibri" w:hAnsi="Calibri"/>
          <w:b/>
          <w:color w:val="92D050"/>
        </w:rPr>
      </w:pPr>
    </w:p>
    <w:p w:rsidR="00406FA9" w:rsidRDefault="0052284C" w:rsidP="005012C7">
      <w:pPr>
        <w:pStyle w:val="NormalWeb"/>
        <w:numPr>
          <w:ilvl w:val="0"/>
          <w:numId w:val="6"/>
        </w:numPr>
        <w:shd w:val="clear" w:color="auto" w:fill="FFFFFF"/>
        <w:spacing w:before="0" w:beforeAutospacing="0" w:after="0" w:afterAutospacing="0" w:line="270" w:lineRule="atLeast"/>
        <w:jc w:val="both"/>
        <w:rPr>
          <w:rFonts w:ascii="Calibri" w:hAnsi="Calibri"/>
        </w:rPr>
      </w:pPr>
      <w:r>
        <w:rPr>
          <w:rFonts w:ascii="Calibri" w:hAnsi="Calibri"/>
        </w:rPr>
        <w:t>New Purchase Invoice</w:t>
      </w:r>
    </w:p>
    <w:p w:rsidR="00406FA9" w:rsidRDefault="0052284C" w:rsidP="005012C7">
      <w:pPr>
        <w:pStyle w:val="NormalWeb"/>
        <w:numPr>
          <w:ilvl w:val="0"/>
          <w:numId w:val="6"/>
        </w:numPr>
        <w:shd w:val="clear" w:color="auto" w:fill="FFFFFF"/>
        <w:spacing w:before="0" w:beforeAutospacing="0" w:after="0" w:afterAutospacing="0" w:line="270" w:lineRule="atLeast"/>
        <w:jc w:val="both"/>
        <w:rPr>
          <w:rFonts w:ascii="Calibri" w:hAnsi="Calibri"/>
        </w:rPr>
      </w:pPr>
      <w:r>
        <w:rPr>
          <w:rFonts w:ascii="Calibri" w:hAnsi="Calibri"/>
        </w:rPr>
        <w:t>New Direct Purchase Invoice</w:t>
      </w:r>
    </w:p>
    <w:p w:rsidR="0052284C" w:rsidRDefault="0052284C" w:rsidP="005012C7">
      <w:pPr>
        <w:pStyle w:val="NormalWeb"/>
        <w:numPr>
          <w:ilvl w:val="0"/>
          <w:numId w:val="6"/>
        </w:numPr>
        <w:shd w:val="clear" w:color="auto" w:fill="FFFFFF"/>
        <w:spacing w:before="0" w:beforeAutospacing="0" w:after="0" w:afterAutospacing="0" w:line="270" w:lineRule="atLeast"/>
        <w:jc w:val="both"/>
        <w:rPr>
          <w:rFonts w:ascii="Calibri" w:hAnsi="Calibri"/>
        </w:rPr>
      </w:pPr>
      <w:r>
        <w:rPr>
          <w:rFonts w:ascii="Calibri" w:hAnsi="Calibri"/>
        </w:rPr>
        <w:t xml:space="preserve">Purchase Invoice Confirm </w:t>
      </w:r>
    </w:p>
    <w:p w:rsidR="0052284C" w:rsidRDefault="0052284C" w:rsidP="005012C7">
      <w:pPr>
        <w:pStyle w:val="NormalWeb"/>
        <w:numPr>
          <w:ilvl w:val="0"/>
          <w:numId w:val="6"/>
        </w:numPr>
        <w:shd w:val="clear" w:color="auto" w:fill="FFFFFF"/>
        <w:spacing w:before="0" w:beforeAutospacing="0" w:after="0" w:afterAutospacing="0" w:line="270" w:lineRule="atLeast"/>
        <w:jc w:val="both"/>
        <w:rPr>
          <w:rFonts w:ascii="Calibri" w:hAnsi="Calibri"/>
        </w:rPr>
      </w:pPr>
      <w:r>
        <w:rPr>
          <w:rFonts w:ascii="Calibri" w:hAnsi="Calibri"/>
        </w:rPr>
        <w:t xml:space="preserve">New </w:t>
      </w:r>
      <w:r w:rsidR="00406FA9" w:rsidRPr="005012C7">
        <w:rPr>
          <w:rFonts w:ascii="Calibri" w:hAnsi="Calibri"/>
        </w:rPr>
        <w:t xml:space="preserve">Purchase </w:t>
      </w:r>
      <w:r>
        <w:rPr>
          <w:rFonts w:ascii="Calibri" w:hAnsi="Calibri"/>
        </w:rPr>
        <w:t xml:space="preserve">Debit  note </w:t>
      </w:r>
    </w:p>
    <w:p w:rsidR="00406FA9" w:rsidRDefault="0052284C" w:rsidP="005012C7">
      <w:pPr>
        <w:pStyle w:val="NormalWeb"/>
        <w:numPr>
          <w:ilvl w:val="0"/>
          <w:numId w:val="6"/>
        </w:numPr>
        <w:shd w:val="clear" w:color="auto" w:fill="FFFFFF"/>
        <w:spacing w:before="0" w:beforeAutospacing="0" w:after="0" w:afterAutospacing="0" w:line="270" w:lineRule="atLeast"/>
        <w:jc w:val="both"/>
        <w:rPr>
          <w:rFonts w:ascii="Calibri" w:hAnsi="Calibri"/>
        </w:rPr>
      </w:pPr>
      <w:r>
        <w:rPr>
          <w:rFonts w:ascii="Calibri" w:hAnsi="Calibri"/>
        </w:rPr>
        <w:t xml:space="preserve">New Purchase Credit </w:t>
      </w:r>
      <w:r w:rsidR="00406FA9" w:rsidRPr="005012C7">
        <w:rPr>
          <w:rFonts w:ascii="Calibri" w:hAnsi="Calibri"/>
        </w:rPr>
        <w:t xml:space="preserve">Note </w:t>
      </w:r>
    </w:p>
    <w:p w:rsidR="00406FA9" w:rsidRDefault="00406FA9" w:rsidP="005012C7">
      <w:pPr>
        <w:pStyle w:val="NormalWeb"/>
        <w:numPr>
          <w:ilvl w:val="0"/>
          <w:numId w:val="6"/>
        </w:numPr>
        <w:shd w:val="clear" w:color="auto" w:fill="FFFFFF"/>
        <w:spacing w:before="0" w:beforeAutospacing="0" w:after="0" w:afterAutospacing="0" w:line="270" w:lineRule="atLeast"/>
        <w:jc w:val="both"/>
        <w:rPr>
          <w:rFonts w:ascii="Calibri" w:hAnsi="Calibri"/>
        </w:rPr>
      </w:pPr>
      <w:r w:rsidRPr="005012C7">
        <w:rPr>
          <w:rFonts w:ascii="Calibri" w:hAnsi="Calibri"/>
        </w:rPr>
        <w:t xml:space="preserve">Supplier Payment </w:t>
      </w:r>
    </w:p>
    <w:p w:rsidR="00AF39F4" w:rsidRPr="005012C7" w:rsidRDefault="00C22D89" w:rsidP="005012C7">
      <w:pPr>
        <w:pStyle w:val="NormalWeb"/>
        <w:numPr>
          <w:ilvl w:val="0"/>
          <w:numId w:val="6"/>
        </w:numPr>
        <w:shd w:val="clear" w:color="auto" w:fill="FFFFFF"/>
        <w:spacing w:before="0" w:beforeAutospacing="0" w:after="0" w:afterAutospacing="0" w:line="270" w:lineRule="atLeast"/>
        <w:jc w:val="both"/>
        <w:rPr>
          <w:rFonts w:ascii="Calibri" w:hAnsi="Calibri"/>
        </w:rPr>
      </w:pPr>
      <w:r>
        <w:rPr>
          <w:rFonts w:ascii="Calibri" w:hAnsi="Calibri"/>
        </w:rPr>
        <w:t xml:space="preserve">Supplier Payment Confirm </w:t>
      </w:r>
      <w:r w:rsidR="00AF39F4" w:rsidRPr="005012C7">
        <w:rPr>
          <w:rFonts w:ascii="Calibri" w:hAnsi="Calibri"/>
        </w:rPr>
        <w:t xml:space="preserve"> </w:t>
      </w:r>
    </w:p>
    <w:p w:rsidR="00B7053E" w:rsidRPr="00826079" w:rsidRDefault="00B7053E" w:rsidP="006C608D">
      <w:pPr>
        <w:pStyle w:val="NormalWeb"/>
        <w:shd w:val="clear" w:color="auto" w:fill="FFFFFF"/>
        <w:spacing w:before="0" w:beforeAutospacing="0" w:after="0" w:afterAutospacing="0" w:line="270" w:lineRule="atLeast"/>
        <w:jc w:val="both"/>
        <w:rPr>
          <w:rFonts w:ascii="Calibri" w:hAnsi="Calibri"/>
          <w:b/>
          <w:color w:val="92D050"/>
        </w:rPr>
      </w:pPr>
    </w:p>
    <w:p w:rsidR="005E100B" w:rsidRDefault="005E100B" w:rsidP="005E100B">
      <w:pPr>
        <w:pStyle w:val="NormalWeb"/>
        <w:numPr>
          <w:ilvl w:val="0"/>
          <w:numId w:val="4"/>
        </w:numPr>
        <w:shd w:val="clear" w:color="auto" w:fill="FFFFFF"/>
        <w:spacing w:before="0" w:beforeAutospacing="0" w:after="0" w:afterAutospacing="0" w:line="270" w:lineRule="atLeast"/>
        <w:jc w:val="both"/>
        <w:rPr>
          <w:rFonts w:ascii="Calibri" w:hAnsi="Calibri"/>
          <w:b/>
          <w:color w:val="92D050"/>
        </w:rPr>
      </w:pPr>
      <w:r w:rsidRPr="00621F6E">
        <w:rPr>
          <w:rFonts w:ascii="Calibri" w:hAnsi="Calibri"/>
          <w:b/>
          <w:color w:val="92D050"/>
        </w:rPr>
        <w:t xml:space="preserve">Purchasing </w:t>
      </w:r>
      <w:r>
        <w:rPr>
          <w:rFonts w:ascii="Calibri" w:hAnsi="Calibri"/>
          <w:b/>
          <w:color w:val="92D050"/>
        </w:rPr>
        <w:t xml:space="preserve">(procurement module) </w:t>
      </w:r>
    </w:p>
    <w:p w:rsidR="005E100B" w:rsidRPr="00861CC7" w:rsidRDefault="005E100B" w:rsidP="005E100B">
      <w:pPr>
        <w:pStyle w:val="NormalWeb"/>
        <w:shd w:val="clear" w:color="auto" w:fill="FFFFFF"/>
        <w:spacing w:before="0" w:beforeAutospacing="0" w:after="0" w:afterAutospacing="0" w:line="270" w:lineRule="atLeast"/>
        <w:ind w:left="720"/>
        <w:jc w:val="both"/>
        <w:rPr>
          <w:rFonts w:ascii="Calibri" w:hAnsi="Calibri"/>
          <w:b/>
          <w:color w:val="92D050"/>
        </w:rPr>
      </w:pPr>
    </w:p>
    <w:p w:rsidR="005E100B" w:rsidRDefault="005E100B" w:rsidP="005E100B">
      <w:pPr>
        <w:spacing w:line="276" w:lineRule="auto"/>
        <w:jc w:val="both"/>
        <w:rPr>
          <w:rFonts w:ascii="Calibri" w:hAnsi="Calibri"/>
          <w:sz w:val="24"/>
          <w:szCs w:val="24"/>
        </w:rPr>
      </w:pPr>
      <w:r w:rsidRPr="009534A0">
        <w:rPr>
          <w:rFonts w:ascii="Calibri" w:hAnsi="Calibri"/>
          <w:sz w:val="24"/>
          <w:szCs w:val="24"/>
        </w:rPr>
        <w:t xml:space="preserve">This sub system provides top class functionality to manage your purchases and suppliers in an efficient way. The system enables </w:t>
      </w:r>
      <w:r w:rsidRPr="009534A0">
        <w:rPr>
          <w:rFonts w:ascii="Calibri" w:hAnsi="Calibri"/>
          <w:bCs/>
          <w:sz w:val="24"/>
          <w:szCs w:val="24"/>
        </w:rPr>
        <w:t xml:space="preserve">control over all purchases </w:t>
      </w:r>
      <w:r w:rsidRPr="009534A0">
        <w:rPr>
          <w:rFonts w:ascii="Calibri" w:hAnsi="Calibri"/>
          <w:sz w:val="24"/>
          <w:szCs w:val="24"/>
        </w:rPr>
        <w:t>via an integrated system that tracks all purchasing transactions and supplier interactions. It provides various s</w:t>
      </w:r>
      <w:r>
        <w:rPr>
          <w:rFonts w:ascii="Calibri" w:hAnsi="Calibri"/>
          <w:sz w:val="24"/>
          <w:szCs w:val="24"/>
        </w:rPr>
        <w:t xml:space="preserve">tages </w:t>
      </w:r>
      <w:r w:rsidRPr="009534A0">
        <w:rPr>
          <w:rFonts w:ascii="Calibri" w:hAnsi="Calibri"/>
          <w:sz w:val="24"/>
          <w:szCs w:val="24"/>
        </w:rPr>
        <w:t>functionalities that suites need of purchase organization. It provides the multiple levels of approval for purchase process. Some of the key functionalities of systems are:-</w:t>
      </w:r>
    </w:p>
    <w:p w:rsidR="005E100B" w:rsidRDefault="005E100B" w:rsidP="005E100B">
      <w:pPr>
        <w:pStyle w:val="NormalWeb"/>
        <w:numPr>
          <w:ilvl w:val="0"/>
          <w:numId w:val="6"/>
        </w:numPr>
        <w:shd w:val="clear" w:color="auto" w:fill="FFFFFF"/>
        <w:spacing w:before="0" w:beforeAutospacing="0" w:after="0" w:afterAutospacing="0" w:line="270" w:lineRule="atLeast"/>
        <w:jc w:val="both"/>
        <w:rPr>
          <w:rFonts w:ascii="Calibri" w:hAnsi="Calibri"/>
        </w:rPr>
      </w:pPr>
      <w:r>
        <w:rPr>
          <w:rFonts w:ascii="Calibri" w:hAnsi="Calibri"/>
        </w:rPr>
        <w:t>New Purchase Order</w:t>
      </w:r>
    </w:p>
    <w:p w:rsidR="005E100B" w:rsidRDefault="005E100B" w:rsidP="005E100B">
      <w:pPr>
        <w:pStyle w:val="NormalWeb"/>
        <w:numPr>
          <w:ilvl w:val="0"/>
          <w:numId w:val="6"/>
        </w:numPr>
        <w:shd w:val="clear" w:color="auto" w:fill="FFFFFF"/>
        <w:spacing w:before="0" w:beforeAutospacing="0" w:after="0" w:afterAutospacing="0" w:line="270" w:lineRule="atLeast"/>
        <w:jc w:val="both"/>
        <w:rPr>
          <w:rFonts w:ascii="Calibri" w:hAnsi="Calibri"/>
        </w:rPr>
      </w:pPr>
      <w:r>
        <w:rPr>
          <w:rFonts w:ascii="Calibri" w:hAnsi="Calibri"/>
        </w:rPr>
        <w:t xml:space="preserve">Purchase Order Confirm </w:t>
      </w:r>
    </w:p>
    <w:p w:rsidR="005E100B" w:rsidRDefault="005E100B" w:rsidP="005E100B">
      <w:pPr>
        <w:pStyle w:val="NormalWeb"/>
        <w:numPr>
          <w:ilvl w:val="0"/>
          <w:numId w:val="6"/>
        </w:numPr>
        <w:shd w:val="clear" w:color="auto" w:fill="FFFFFF"/>
        <w:spacing w:before="0" w:beforeAutospacing="0" w:after="0" w:afterAutospacing="0" w:line="270" w:lineRule="atLeast"/>
        <w:jc w:val="both"/>
        <w:rPr>
          <w:rFonts w:ascii="Calibri" w:hAnsi="Calibri"/>
        </w:rPr>
      </w:pPr>
      <w:r>
        <w:rPr>
          <w:rFonts w:ascii="Calibri" w:hAnsi="Calibri"/>
        </w:rPr>
        <w:t xml:space="preserve">Purchase Order Receive </w:t>
      </w:r>
    </w:p>
    <w:p w:rsidR="00640C8A" w:rsidRDefault="00640C8A" w:rsidP="005E100B">
      <w:pPr>
        <w:pStyle w:val="NormalWeb"/>
        <w:numPr>
          <w:ilvl w:val="0"/>
          <w:numId w:val="6"/>
        </w:numPr>
        <w:shd w:val="clear" w:color="auto" w:fill="FFFFFF"/>
        <w:spacing w:before="0" w:beforeAutospacing="0" w:after="0" w:afterAutospacing="0" w:line="270" w:lineRule="atLeast"/>
        <w:jc w:val="both"/>
        <w:rPr>
          <w:rFonts w:ascii="Calibri" w:hAnsi="Calibri"/>
        </w:rPr>
      </w:pPr>
      <w:r>
        <w:rPr>
          <w:rFonts w:ascii="Calibri" w:hAnsi="Calibri"/>
        </w:rPr>
        <w:t xml:space="preserve">Purchase Receive Confirm </w:t>
      </w:r>
    </w:p>
    <w:p w:rsidR="005E100B" w:rsidRPr="00620114" w:rsidRDefault="005E100B" w:rsidP="005E100B">
      <w:pPr>
        <w:pStyle w:val="NormalWeb"/>
        <w:shd w:val="clear" w:color="auto" w:fill="FFFFFF"/>
        <w:spacing w:before="0" w:beforeAutospacing="0" w:after="0" w:afterAutospacing="0" w:line="270" w:lineRule="atLeast"/>
        <w:ind w:left="1440"/>
        <w:jc w:val="both"/>
        <w:rPr>
          <w:rFonts w:ascii="Calibri" w:hAnsi="Calibri"/>
        </w:rPr>
      </w:pPr>
    </w:p>
    <w:p w:rsidR="005E100B" w:rsidRPr="009534A0" w:rsidRDefault="005E100B" w:rsidP="005E100B">
      <w:pPr>
        <w:spacing w:line="276" w:lineRule="auto"/>
        <w:jc w:val="both"/>
        <w:rPr>
          <w:rFonts w:ascii="Calibri" w:hAnsi="Calibri"/>
          <w:sz w:val="24"/>
          <w:szCs w:val="24"/>
        </w:rPr>
      </w:pPr>
      <w:r>
        <w:rPr>
          <w:rFonts w:ascii="Calibri" w:hAnsi="Calibri"/>
          <w:sz w:val="24"/>
          <w:szCs w:val="24"/>
        </w:rPr>
        <w:t xml:space="preserve">The module allows the user to monitor and manage purchases by viewing list of Purchase Order, Purchase Receive and any outstanding Goods Receipt Notes (GRN).  </w:t>
      </w:r>
    </w:p>
    <w:p w:rsidR="00F27CB6" w:rsidRPr="00FC54B6" w:rsidRDefault="004F1508" w:rsidP="00861CC7">
      <w:pPr>
        <w:pStyle w:val="NormalWeb"/>
        <w:numPr>
          <w:ilvl w:val="0"/>
          <w:numId w:val="4"/>
        </w:numPr>
        <w:shd w:val="clear" w:color="auto" w:fill="FFFFFF"/>
        <w:spacing w:before="0" w:beforeAutospacing="0" w:after="0" w:afterAutospacing="0" w:line="270" w:lineRule="atLeast"/>
        <w:jc w:val="both"/>
        <w:rPr>
          <w:rFonts w:ascii="Calibri" w:hAnsi="Calibri"/>
          <w:b/>
          <w:color w:val="92D050"/>
        </w:rPr>
      </w:pPr>
      <w:r w:rsidRPr="00621F6E">
        <w:rPr>
          <w:rFonts w:ascii="Calibri" w:hAnsi="Calibri"/>
          <w:b/>
          <w:color w:val="92D050"/>
        </w:rPr>
        <w:t>Inventory Control</w:t>
      </w:r>
      <w:r w:rsidR="007F4BC1" w:rsidRPr="00861CC7">
        <w:rPr>
          <w:bCs/>
          <w:kern w:val="32"/>
        </w:rPr>
        <w:tab/>
      </w:r>
    </w:p>
    <w:p w:rsidR="00FC54B6" w:rsidRPr="00861CC7" w:rsidRDefault="00FC54B6" w:rsidP="00FC54B6">
      <w:pPr>
        <w:pStyle w:val="NormalWeb"/>
        <w:shd w:val="clear" w:color="auto" w:fill="FFFFFF"/>
        <w:spacing w:before="0" w:beforeAutospacing="0" w:after="0" w:afterAutospacing="0" w:line="270" w:lineRule="atLeast"/>
        <w:ind w:left="720"/>
        <w:jc w:val="both"/>
        <w:rPr>
          <w:rFonts w:ascii="Calibri" w:hAnsi="Calibri"/>
          <w:b/>
          <w:color w:val="92D050"/>
        </w:rPr>
      </w:pPr>
    </w:p>
    <w:p w:rsidR="007816B5" w:rsidRPr="00F27CB6" w:rsidRDefault="007816B5" w:rsidP="00F27CB6">
      <w:pPr>
        <w:ind w:left="360"/>
        <w:jc w:val="both"/>
        <w:rPr>
          <w:rFonts w:asciiTheme="minorHAnsi" w:hAnsiTheme="minorHAnsi"/>
          <w:sz w:val="24"/>
          <w:szCs w:val="24"/>
        </w:rPr>
      </w:pPr>
      <w:r w:rsidRPr="00F27CB6">
        <w:rPr>
          <w:rFonts w:asciiTheme="minorHAnsi" w:hAnsiTheme="minorHAnsi"/>
          <w:bCs/>
          <w:kern w:val="32"/>
          <w:sz w:val="24"/>
          <w:szCs w:val="24"/>
        </w:rPr>
        <w:t xml:space="preserve">It is an end-to-end web-based </w:t>
      </w:r>
      <w:r w:rsidR="00B91B39" w:rsidRPr="00F27CB6">
        <w:rPr>
          <w:rFonts w:asciiTheme="minorHAnsi" w:hAnsiTheme="minorHAnsi"/>
          <w:bCs/>
          <w:kern w:val="32"/>
          <w:sz w:val="24"/>
          <w:szCs w:val="24"/>
        </w:rPr>
        <w:t xml:space="preserve">inventory </w:t>
      </w:r>
      <w:r w:rsidRPr="00F27CB6">
        <w:rPr>
          <w:rFonts w:asciiTheme="minorHAnsi" w:hAnsiTheme="minorHAnsi"/>
          <w:bCs/>
          <w:kern w:val="32"/>
          <w:sz w:val="24"/>
          <w:szCs w:val="24"/>
        </w:rPr>
        <w:t xml:space="preserve">management solution for businesses that automates complete workflow and the process involved </w:t>
      </w:r>
      <w:r w:rsidR="007F4BC1">
        <w:rPr>
          <w:rFonts w:asciiTheme="minorHAnsi" w:hAnsiTheme="minorHAnsi"/>
          <w:bCs/>
          <w:kern w:val="32"/>
          <w:sz w:val="24"/>
          <w:szCs w:val="24"/>
        </w:rPr>
        <w:t xml:space="preserve">single or </w:t>
      </w:r>
      <w:r w:rsidRPr="00F27CB6">
        <w:rPr>
          <w:rFonts w:asciiTheme="minorHAnsi" w:hAnsiTheme="minorHAnsi"/>
          <w:bCs/>
          <w:kern w:val="32"/>
          <w:sz w:val="24"/>
          <w:szCs w:val="24"/>
        </w:rPr>
        <w:t>across various warehouses. Key features provided by this system include</w:t>
      </w:r>
      <w:r w:rsidRPr="00F27CB6">
        <w:rPr>
          <w:rFonts w:asciiTheme="minorHAnsi" w:hAnsiTheme="minorHAnsi"/>
          <w:sz w:val="24"/>
          <w:szCs w:val="24"/>
        </w:rPr>
        <w:t>.</w:t>
      </w:r>
    </w:p>
    <w:p w:rsidR="007816B5" w:rsidRPr="00BA0DED" w:rsidRDefault="00283866" w:rsidP="00B91B39">
      <w:pPr>
        <w:pStyle w:val="ListParagraph"/>
        <w:numPr>
          <w:ilvl w:val="1"/>
          <w:numId w:val="4"/>
        </w:numPr>
        <w:jc w:val="both"/>
        <w:rPr>
          <w:sz w:val="24"/>
          <w:szCs w:val="24"/>
        </w:rPr>
      </w:pPr>
      <w:r w:rsidRPr="00BA0DED">
        <w:rPr>
          <w:sz w:val="24"/>
          <w:szCs w:val="24"/>
        </w:rPr>
        <w:t xml:space="preserve">Keep track of transactions and manage how much stock level </w:t>
      </w:r>
    </w:p>
    <w:p w:rsidR="00283866" w:rsidRPr="00BA0DED" w:rsidRDefault="00283866" w:rsidP="00B91B39">
      <w:pPr>
        <w:pStyle w:val="ListParagraph"/>
        <w:numPr>
          <w:ilvl w:val="1"/>
          <w:numId w:val="4"/>
        </w:numPr>
        <w:jc w:val="both"/>
        <w:rPr>
          <w:sz w:val="24"/>
          <w:szCs w:val="24"/>
        </w:rPr>
      </w:pPr>
      <w:r w:rsidRPr="00BA0DED">
        <w:rPr>
          <w:sz w:val="24"/>
          <w:szCs w:val="24"/>
        </w:rPr>
        <w:t xml:space="preserve">Keep track of sales orders and back order inventory </w:t>
      </w:r>
      <w:r w:rsidR="00C45825">
        <w:rPr>
          <w:sz w:val="24"/>
          <w:szCs w:val="24"/>
        </w:rPr>
        <w:t>(re-order level alerts)</w:t>
      </w:r>
    </w:p>
    <w:p w:rsidR="00283866" w:rsidRPr="00BA0DED" w:rsidRDefault="00283866" w:rsidP="00B91B39">
      <w:pPr>
        <w:pStyle w:val="ListParagraph"/>
        <w:numPr>
          <w:ilvl w:val="1"/>
          <w:numId w:val="4"/>
        </w:numPr>
        <w:jc w:val="both"/>
        <w:rPr>
          <w:sz w:val="24"/>
          <w:szCs w:val="24"/>
        </w:rPr>
      </w:pPr>
      <w:r w:rsidRPr="00BA0DED">
        <w:rPr>
          <w:sz w:val="24"/>
          <w:szCs w:val="24"/>
        </w:rPr>
        <w:t xml:space="preserve">View of inventory </w:t>
      </w:r>
      <w:r w:rsidR="00AC1BFF">
        <w:rPr>
          <w:sz w:val="24"/>
          <w:szCs w:val="24"/>
        </w:rPr>
        <w:t xml:space="preserve">movement </w:t>
      </w:r>
      <w:r w:rsidRPr="00BA0DED">
        <w:rPr>
          <w:sz w:val="24"/>
          <w:szCs w:val="24"/>
        </w:rPr>
        <w:t xml:space="preserve">list </w:t>
      </w:r>
    </w:p>
    <w:p w:rsidR="007816B5" w:rsidRPr="00BA0DED" w:rsidRDefault="007F4BC1" w:rsidP="00B91B39">
      <w:pPr>
        <w:pStyle w:val="ListParagraph"/>
        <w:numPr>
          <w:ilvl w:val="1"/>
          <w:numId w:val="4"/>
        </w:numPr>
        <w:jc w:val="both"/>
        <w:rPr>
          <w:sz w:val="24"/>
          <w:szCs w:val="24"/>
        </w:rPr>
      </w:pPr>
      <w:r>
        <w:rPr>
          <w:sz w:val="24"/>
          <w:szCs w:val="24"/>
        </w:rPr>
        <w:t xml:space="preserve">Items master - </w:t>
      </w:r>
      <w:r w:rsidR="00E21631" w:rsidRPr="00BA0DED">
        <w:rPr>
          <w:sz w:val="24"/>
          <w:szCs w:val="24"/>
        </w:rPr>
        <w:t xml:space="preserve"> </w:t>
      </w:r>
      <w:r>
        <w:rPr>
          <w:sz w:val="24"/>
          <w:szCs w:val="24"/>
        </w:rPr>
        <w:t xml:space="preserve">provide </w:t>
      </w:r>
      <w:r w:rsidR="00E21631" w:rsidRPr="00BA0DED">
        <w:rPr>
          <w:sz w:val="24"/>
          <w:szCs w:val="24"/>
        </w:rPr>
        <w:t>multiple</w:t>
      </w:r>
      <w:r>
        <w:rPr>
          <w:sz w:val="24"/>
          <w:szCs w:val="24"/>
        </w:rPr>
        <w:t xml:space="preserve"> items setup based on description, category, type</w:t>
      </w:r>
      <w:r w:rsidR="009E2C21">
        <w:rPr>
          <w:sz w:val="24"/>
          <w:szCs w:val="24"/>
        </w:rPr>
        <w:t>, location mast</w:t>
      </w:r>
      <w:r w:rsidR="003C2894">
        <w:rPr>
          <w:sz w:val="24"/>
          <w:szCs w:val="24"/>
        </w:rPr>
        <w:t>er,</w:t>
      </w:r>
      <w:r w:rsidR="009E2C21">
        <w:rPr>
          <w:sz w:val="24"/>
          <w:szCs w:val="24"/>
        </w:rPr>
        <w:t xml:space="preserve"> unit of measures</w:t>
      </w:r>
      <w:r w:rsidR="00FB082E">
        <w:rPr>
          <w:sz w:val="24"/>
          <w:szCs w:val="24"/>
        </w:rPr>
        <w:t xml:space="preserve"> (UOM) and UOM conversion list</w:t>
      </w:r>
    </w:p>
    <w:p w:rsidR="007816B5" w:rsidRDefault="00DC1F18" w:rsidP="006F4CB1">
      <w:pPr>
        <w:pStyle w:val="ListParagraph"/>
        <w:numPr>
          <w:ilvl w:val="1"/>
          <w:numId w:val="4"/>
        </w:numPr>
        <w:jc w:val="both"/>
        <w:rPr>
          <w:sz w:val="24"/>
          <w:szCs w:val="24"/>
        </w:rPr>
      </w:pPr>
      <w:r>
        <w:rPr>
          <w:sz w:val="24"/>
          <w:szCs w:val="24"/>
        </w:rPr>
        <w:t xml:space="preserve">Location Transfer – stock transfer of goods from one warehouse to another warehouse </w:t>
      </w:r>
    </w:p>
    <w:p w:rsidR="004F7CF5" w:rsidRPr="006C608D" w:rsidRDefault="00DC1F18" w:rsidP="006C608D">
      <w:pPr>
        <w:pStyle w:val="ListParagraph"/>
        <w:numPr>
          <w:ilvl w:val="1"/>
          <w:numId w:val="4"/>
        </w:numPr>
        <w:jc w:val="both"/>
        <w:rPr>
          <w:sz w:val="24"/>
          <w:szCs w:val="24"/>
        </w:rPr>
      </w:pPr>
      <w:r>
        <w:rPr>
          <w:bCs/>
          <w:sz w:val="24"/>
          <w:szCs w:val="24"/>
        </w:rPr>
        <w:t xml:space="preserve">Extensive inventory related reports such as </w:t>
      </w:r>
      <w:r w:rsidR="008542E8">
        <w:rPr>
          <w:bCs/>
          <w:sz w:val="24"/>
          <w:szCs w:val="24"/>
        </w:rPr>
        <w:t xml:space="preserve">Stock </w:t>
      </w:r>
      <w:r w:rsidR="0072136D">
        <w:rPr>
          <w:bCs/>
          <w:sz w:val="24"/>
          <w:szCs w:val="24"/>
        </w:rPr>
        <w:t>C</w:t>
      </w:r>
      <w:r w:rsidR="008542E8">
        <w:rPr>
          <w:bCs/>
          <w:sz w:val="24"/>
          <w:szCs w:val="24"/>
        </w:rPr>
        <w:t xml:space="preserve">ount </w:t>
      </w:r>
      <w:r w:rsidR="0072136D">
        <w:rPr>
          <w:bCs/>
          <w:sz w:val="24"/>
          <w:szCs w:val="24"/>
        </w:rPr>
        <w:t>S</w:t>
      </w:r>
      <w:r w:rsidR="008542E8">
        <w:rPr>
          <w:bCs/>
          <w:sz w:val="24"/>
          <w:szCs w:val="24"/>
        </w:rPr>
        <w:t>heet</w:t>
      </w:r>
      <w:r>
        <w:rPr>
          <w:bCs/>
          <w:sz w:val="24"/>
          <w:szCs w:val="24"/>
        </w:rPr>
        <w:t xml:space="preserve">, </w:t>
      </w:r>
      <w:r w:rsidR="0072136D" w:rsidRPr="00DC1F18">
        <w:rPr>
          <w:bCs/>
          <w:sz w:val="24"/>
          <w:szCs w:val="24"/>
        </w:rPr>
        <w:t>Stock Check Report</w:t>
      </w:r>
      <w:r>
        <w:rPr>
          <w:bCs/>
          <w:sz w:val="24"/>
          <w:szCs w:val="24"/>
        </w:rPr>
        <w:t xml:space="preserve">, </w:t>
      </w:r>
      <w:r w:rsidR="0072136D" w:rsidRPr="00DC1F18">
        <w:rPr>
          <w:bCs/>
          <w:sz w:val="24"/>
          <w:szCs w:val="24"/>
        </w:rPr>
        <w:t>Inventory Movement Report</w:t>
      </w:r>
      <w:r>
        <w:rPr>
          <w:bCs/>
          <w:sz w:val="24"/>
          <w:szCs w:val="24"/>
        </w:rPr>
        <w:t xml:space="preserve">, </w:t>
      </w:r>
      <w:r w:rsidR="0072136D" w:rsidRPr="00DC1F18">
        <w:rPr>
          <w:bCs/>
          <w:sz w:val="24"/>
          <w:szCs w:val="24"/>
        </w:rPr>
        <w:t>Inventory Valuation Report</w:t>
      </w:r>
      <w:r w:rsidR="00BA3BD7">
        <w:rPr>
          <w:bCs/>
          <w:sz w:val="24"/>
          <w:szCs w:val="24"/>
        </w:rPr>
        <w:t>, etc</w:t>
      </w:r>
      <w:r w:rsidR="00C45825">
        <w:rPr>
          <w:bCs/>
          <w:sz w:val="24"/>
          <w:szCs w:val="24"/>
        </w:rPr>
        <w:t>.</w:t>
      </w:r>
      <w:r w:rsidR="00BA3BD7">
        <w:rPr>
          <w:bCs/>
          <w:sz w:val="24"/>
          <w:szCs w:val="24"/>
        </w:rPr>
        <w:t xml:space="preserve"> </w:t>
      </w:r>
      <w:r w:rsidR="0072136D" w:rsidRPr="00DC1F18">
        <w:rPr>
          <w:bCs/>
          <w:sz w:val="24"/>
          <w:szCs w:val="24"/>
        </w:rPr>
        <w:t xml:space="preserve"> </w:t>
      </w:r>
    </w:p>
    <w:p w:rsidR="004F1508" w:rsidRDefault="004F1508" w:rsidP="0082408A">
      <w:pPr>
        <w:pStyle w:val="NormalWeb"/>
        <w:shd w:val="clear" w:color="auto" w:fill="FFFFFF"/>
        <w:spacing w:before="0" w:beforeAutospacing="0" w:after="0" w:afterAutospacing="0" w:line="270" w:lineRule="atLeast"/>
        <w:jc w:val="both"/>
        <w:rPr>
          <w:rFonts w:ascii="Calibri" w:hAnsi="Calibri"/>
          <w:b/>
          <w:i/>
          <w:color w:val="92D050"/>
          <w:sz w:val="28"/>
          <w:szCs w:val="28"/>
        </w:rPr>
      </w:pPr>
    </w:p>
    <w:p w:rsidR="0082408A" w:rsidRPr="00A36908" w:rsidRDefault="0082408A" w:rsidP="0082408A">
      <w:pPr>
        <w:pStyle w:val="NormalWeb"/>
        <w:shd w:val="clear" w:color="auto" w:fill="FFFFFF"/>
        <w:spacing w:before="0" w:beforeAutospacing="0" w:after="0" w:afterAutospacing="0" w:line="270" w:lineRule="atLeast"/>
        <w:jc w:val="both"/>
        <w:rPr>
          <w:rFonts w:ascii="Calibri" w:hAnsi="Calibri"/>
          <w:b/>
          <w:bCs/>
          <w:i/>
          <w:color w:val="92D050"/>
          <w:sz w:val="28"/>
          <w:szCs w:val="28"/>
        </w:rPr>
      </w:pPr>
      <w:r w:rsidRPr="00A36908">
        <w:rPr>
          <w:rFonts w:ascii="Calibri" w:hAnsi="Calibri"/>
          <w:b/>
          <w:i/>
          <w:color w:val="92D050"/>
          <w:sz w:val="28"/>
          <w:szCs w:val="28"/>
        </w:rPr>
        <w:lastRenderedPageBreak/>
        <w:t xml:space="preserve">GST </w:t>
      </w:r>
      <w:r w:rsidR="00997D97" w:rsidRPr="00A36908">
        <w:rPr>
          <w:rFonts w:ascii="Calibri" w:hAnsi="Calibri"/>
          <w:b/>
          <w:i/>
          <w:color w:val="92D050"/>
          <w:sz w:val="28"/>
          <w:szCs w:val="28"/>
        </w:rPr>
        <w:t>Module</w:t>
      </w:r>
    </w:p>
    <w:p w:rsidR="0082408A" w:rsidRDefault="00E47787" w:rsidP="0082408A">
      <w:pPr>
        <w:pStyle w:val="NormalWeb"/>
        <w:shd w:val="clear" w:color="auto" w:fill="FFFFFF"/>
        <w:spacing w:before="0" w:beforeAutospacing="0" w:after="270" w:afterAutospacing="0" w:line="270" w:lineRule="atLeast"/>
        <w:jc w:val="both"/>
        <w:rPr>
          <w:rFonts w:ascii="Calibri" w:hAnsi="Calibri"/>
        </w:rPr>
      </w:pPr>
      <w:r w:rsidRPr="0082408A">
        <w:rPr>
          <w:rFonts w:ascii="Calibri" w:hAnsi="Calibri"/>
          <w:b/>
        </w:rPr>
        <w:t>SALIHIN PREMIE</w:t>
      </w:r>
      <w:r w:rsidRPr="001733E2">
        <w:rPr>
          <w:rFonts w:ascii="Calibri" w:hAnsi="Calibri"/>
          <w:b/>
        </w:rPr>
        <w:t>R SOLUTIONS (SPS)</w:t>
      </w:r>
      <w:r>
        <w:rPr>
          <w:rFonts w:ascii="Calibri" w:hAnsi="Calibri"/>
          <w:b/>
        </w:rPr>
        <w:t xml:space="preserve"> </w:t>
      </w:r>
      <w:r w:rsidR="0082408A" w:rsidRPr="00E47787">
        <w:rPr>
          <w:rFonts w:ascii="Calibri" w:hAnsi="Calibri"/>
          <w:bCs/>
        </w:rPr>
        <w:t>is</w:t>
      </w:r>
      <w:r w:rsidR="0082408A" w:rsidRPr="0082408A">
        <w:rPr>
          <w:rFonts w:ascii="Calibri" w:hAnsi="Calibri"/>
          <w:b/>
          <w:bCs/>
        </w:rPr>
        <w:t xml:space="preserve"> </w:t>
      </w:r>
      <w:r w:rsidR="0082408A" w:rsidRPr="0082408A">
        <w:rPr>
          <w:rFonts w:ascii="Calibri" w:hAnsi="Calibri"/>
        </w:rPr>
        <w:t>GST compliant</w:t>
      </w:r>
      <w:r w:rsidR="000706A1">
        <w:rPr>
          <w:rFonts w:ascii="Calibri" w:hAnsi="Calibri"/>
        </w:rPr>
        <w:t xml:space="preserve"> and approved by the Royal </w:t>
      </w:r>
      <w:r w:rsidR="00482210">
        <w:rPr>
          <w:rFonts w:ascii="Calibri" w:hAnsi="Calibri"/>
        </w:rPr>
        <w:t xml:space="preserve">Malaysian </w:t>
      </w:r>
      <w:r w:rsidR="000706A1">
        <w:rPr>
          <w:rFonts w:ascii="Calibri" w:hAnsi="Calibri"/>
        </w:rPr>
        <w:t>Customs Department (RMCD)</w:t>
      </w:r>
      <w:r w:rsidR="0082408A" w:rsidRPr="0082408A">
        <w:rPr>
          <w:rFonts w:ascii="Calibri" w:hAnsi="Calibri"/>
        </w:rPr>
        <w:t>.</w:t>
      </w:r>
      <w:r w:rsidR="00482ACB">
        <w:rPr>
          <w:rFonts w:ascii="Calibri" w:hAnsi="Calibri"/>
        </w:rPr>
        <w:t xml:space="preserve"> </w:t>
      </w:r>
      <w:r w:rsidR="0082408A" w:rsidRPr="0082408A">
        <w:rPr>
          <w:rFonts w:ascii="Calibri" w:hAnsi="Calibri"/>
        </w:rPr>
        <w:t xml:space="preserve">It is simple and yet efficient and effective in accommodating changes affecting invoicing and billing systems of the business process. </w:t>
      </w:r>
    </w:p>
    <w:tbl>
      <w:tblPr>
        <w:tblStyle w:val="TableGrid"/>
        <w:tblW w:w="0" w:type="auto"/>
        <w:tblLook w:val="04A0" w:firstRow="1" w:lastRow="0" w:firstColumn="1" w:lastColumn="0" w:noHBand="0" w:noVBand="1"/>
      </w:tblPr>
      <w:tblGrid>
        <w:gridCol w:w="4621"/>
        <w:gridCol w:w="4621"/>
      </w:tblGrid>
      <w:tr w:rsidR="00AA478B" w:rsidTr="00AA478B">
        <w:tc>
          <w:tcPr>
            <w:tcW w:w="4621" w:type="dxa"/>
          </w:tcPr>
          <w:p w:rsidR="009B5ACD" w:rsidRPr="002442F9" w:rsidRDefault="003C3AEA" w:rsidP="009B5ACD">
            <w:pPr>
              <w:pStyle w:val="NormalWeb"/>
              <w:spacing w:before="0" w:beforeAutospacing="0" w:after="270" w:afterAutospacing="0" w:line="270" w:lineRule="atLeast"/>
              <w:jc w:val="both"/>
              <w:rPr>
                <w:lang w:val="en-MY" w:eastAsia="en-MY"/>
              </w:rPr>
            </w:pPr>
            <w:r w:rsidRPr="0041230D">
              <w:rPr>
                <w:rFonts w:ascii="Calibri" w:hAnsi="Calibri"/>
                <w:b/>
              </w:rPr>
              <w:t>GST Tax Invoices</w:t>
            </w:r>
            <w:r w:rsidR="0041230D">
              <w:rPr>
                <w:rFonts w:ascii="Calibri" w:hAnsi="Calibri"/>
              </w:rPr>
              <w:t xml:space="preserve"> – issue tax invoice on any taxable supply made</w:t>
            </w:r>
            <w:r w:rsidR="009B5ACD">
              <w:rPr>
                <w:rFonts w:ascii="Calibri" w:hAnsi="Calibri"/>
              </w:rPr>
              <w:t xml:space="preserve"> as recommended by RMCD where all GST registered company to use the correct GST Tax Code for their purchase and supply. </w:t>
            </w:r>
          </w:p>
          <w:p w:rsidR="002442F9" w:rsidRPr="002442F9" w:rsidRDefault="002442F9" w:rsidP="002442F9">
            <w:pPr>
              <w:spacing w:before="100" w:beforeAutospacing="1" w:after="100" w:afterAutospacing="1" w:line="240" w:lineRule="auto"/>
              <w:rPr>
                <w:rFonts w:ascii="Times New Roman" w:eastAsia="Times New Roman" w:hAnsi="Times New Roman" w:cs="Times New Roman"/>
                <w:sz w:val="24"/>
                <w:szCs w:val="24"/>
                <w:lang w:val="en-MY" w:eastAsia="en-MY" w:bidi="ar-SA"/>
              </w:rPr>
            </w:pPr>
          </w:p>
        </w:tc>
        <w:tc>
          <w:tcPr>
            <w:tcW w:w="4621" w:type="dxa"/>
          </w:tcPr>
          <w:p w:rsidR="00AA478B" w:rsidRDefault="003C3AEA" w:rsidP="002442F9">
            <w:pPr>
              <w:pStyle w:val="NormalWeb"/>
              <w:spacing w:before="0" w:beforeAutospacing="0" w:after="270" w:afterAutospacing="0" w:line="270" w:lineRule="atLeast"/>
              <w:jc w:val="both"/>
              <w:rPr>
                <w:rFonts w:ascii="Calibri" w:hAnsi="Calibri"/>
              </w:rPr>
            </w:pPr>
            <w:r w:rsidRPr="0041230D">
              <w:rPr>
                <w:rFonts w:ascii="Calibri" w:hAnsi="Calibri"/>
                <w:b/>
              </w:rPr>
              <w:t>GST Reports</w:t>
            </w:r>
            <w:r w:rsidR="0041230D">
              <w:rPr>
                <w:rFonts w:ascii="Calibri" w:hAnsi="Calibri"/>
              </w:rPr>
              <w:t xml:space="preserve"> – the system allows to keep the required reports and records of business transactions relating to GST for seven (7) years as required by the authority</w:t>
            </w:r>
            <w:r w:rsidR="002442F9">
              <w:rPr>
                <w:rFonts w:ascii="Calibri" w:hAnsi="Calibri"/>
              </w:rPr>
              <w:t xml:space="preserve">. SPS provides auditors with sufficient audit trail to understand and trace the flow of transactions information. </w:t>
            </w:r>
          </w:p>
        </w:tc>
      </w:tr>
      <w:tr w:rsidR="003C3AEA" w:rsidTr="00AA478B">
        <w:tc>
          <w:tcPr>
            <w:tcW w:w="4621" w:type="dxa"/>
          </w:tcPr>
          <w:p w:rsidR="003C3AEA" w:rsidRDefault="003C3AEA" w:rsidP="0082408A">
            <w:pPr>
              <w:pStyle w:val="NormalWeb"/>
              <w:spacing w:before="0" w:beforeAutospacing="0" w:after="270" w:afterAutospacing="0" w:line="270" w:lineRule="atLeast"/>
              <w:jc w:val="both"/>
              <w:rPr>
                <w:rFonts w:ascii="Calibri" w:hAnsi="Calibri"/>
              </w:rPr>
            </w:pPr>
            <w:r w:rsidRPr="0041230D">
              <w:rPr>
                <w:rFonts w:ascii="Calibri" w:hAnsi="Calibri"/>
                <w:b/>
              </w:rPr>
              <w:t>GST Return Forms (GST 03)</w:t>
            </w:r>
            <w:r w:rsidR="0041230D">
              <w:rPr>
                <w:rFonts w:ascii="Calibri" w:hAnsi="Calibri"/>
              </w:rPr>
              <w:t xml:space="preserve"> – being the most crucial part of GST, SPS generates a report with all the required content within the prescribed GST period. This helps for any business to submit their G</w:t>
            </w:r>
            <w:r w:rsidR="006514B1">
              <w:rPr>
                <w:rFonts w:ascii="Calibri" w:hAnsi="Calibri"/>
              </w:rPr>
              <w:t xml:space="preserve">ST Return Form (GST 03) on time and tax returns are being prepared accurately. </w:t>
            </w:r>
          </w:p>
        </w:tc>
        <w:tc>
          <w:tcPr>
            <w:tcW w:w="4621" w:type="dxa"/>
          </w:tcPr>
          <w:p w:rsidR="006514B1" w:rsidRDefault="003C3AEA" w:rsidP="00396B2F">
            <w:pPr>
              <w:pStyle w:val="NormalWeb"/>
              <w:spacing w:before="0" w:beforeAutospacing="0" w:after="270" w:afterAutospacing="0" w:line="270" w:lineRule="atLeast"/>
              <w:jc w:val="both"/>
              <w:rPr>
                <w:rFonts w:ascii="Calibri" w:hAnsi="Calibri"/>
              </w:rPr>
            </w:pPr>
            <w:r w:rsidRPr="0041230D">
              <w:rPr>
                <w:rFonts w:ascii="Calibri" w:hAnsi="Calibri"/>
                <w:b/>
              </w:rPr>
              <w:t>GST GAF file</w:t>
            </w:r>
            <w:r>
              <w:rPr>
                <w:rFonts w:ascii="Calibri" w:hAnsi="Calibri"/>
              </w:rPr>
              <w:t xml:space="preserve"> </w:t>
            </w:r>
            <w:r w:rsidR="0041230D">
              <w:rPr>
                <w:rFonts w:ascii="Calibri" w:hAnsi="Calibri"/>
              </w:rPr>
              <w:t>–</w:t>
            </w:r>
            <w:r w:rsidR="006514B1">
              <w:rPr>
                <w:rFonts w:ascii="Calibri" w:hAnsi="Calibri"/>
              </w:rPr>
              <w:t xml:space="preserve"> SPS</w:t>
            </w:r>
            <w:r w:rsidR="0041230D">
              <w:rPr>
                <w:rFonts w:ascii="Calibri" w:hAnsi="Calibri"/>
              </w:rPr>
              <w:t xml:space="preserve"> </w:t>
            </w:r>
            <w:r w:rsidR="006514B1">
              <w:rPr>
                <w:rFonts w:ascii="Calibri" w:hAnsi="Calibri"/>
              </w:rPr>
              <w:t xml:space="preserve">ensures that </w:t>
            </w:r>
            <w:r w:rsidR="0041230D">
              <w:rPr>
                <w:rFonts w:ascii="Calibri" w:hAnsi="Calibri"/>
              </w:rPr>
              <w:t>the GST Audit File (GAF)</w:t>
            </w:r>
            <w:r w:rsidR="006514B1">
              <w:rPr>
                <w:rFonts w:ascii="Calibri" w:hAnsi="Calibri"/>
              </w:rPr>
              <w:t xml:space="preserve"> report is generated</w:t>
            </w:r>
            <w:r w:rsidR="0041230D">
              <w:rPr>
                <w:rFonts w:ascii="Calibri" w:hAnsi="Calibri"/>
              </w:rPr>
              <w:t xml:space="preserve"> in text format and all detailed information in </w:t>
            </w:r>
            <w:r w:rsidR="006514B1">
              <w:rPr>
                <w:rFonts w:ascii="Calibri" w:hAnsi="Calibri"/>
              </w:rPr>
              <w:t>the file</w:t>
            </w:r>
            <w:r w:rsidR="0041230D">
              <w:rPr>
                <w:rFonts w:ascii="Calibri" w:hAnsi="Calibri"/>
              </w:rPr>
              <w:t xml:space="preserve"> </w:t>
            </w:r>
            <w:r w:rsidR="006514B1">
              <w:rPr>
                <w:rFonts w:ascii="Calibri" w:hAnsi="Calibri"/>
              </w:rPr>
              <w:t xml:space="preserve">adhered to RMCD’s requirements. </w:t>
            </w:r>
            <w:r w:rsidR="00965142">
              <w:rPr>
                <w:rFonts w:ascii="Calibri" w:hAnsi="Calibri"/>
              </w:rPr>
              <w:t xml:space="preserve">Thus, </w:t>
            </w:r>
            <w:r w:rsidR="00396B2F">
              <w:rPr>
                <w:rFonts w:ascii="Calibri" w:hAnsi="Calibri"/>
              </w:rPr>
              <w:t xml:space="preserve">SPS </w:t>
            </w:r>
            <w:r w:rsidR="00965142">
              <w:rPr>
                <w:rFonts w:ascii="Calibri" w:hAnsi="Calibri"/>
              </w:rPr>
              <w:t>enable</w:t>
            </w:r>
            <w:r w:rsidR="00396B2F">
              <w:rPr>
                <w:rFonts w:ascii="Calibri" w:hAnsi="Calibri"/>
              </w:rPr>
              <w:t>s</w:t>
            </w:r>
            <w:r w:rsidR="00965142">
              <w:rPr>
                <w:rFonts w:ascii="Calibri" w:hAnsi="Calibri"/>
              </w:rPr>
              <w:t xml:space="preserve"> businesses manage their periodical audit process timely, professionally and </w:t>
            </w:r>
            <w:r w:rsidR="002840D5">
              <w:rPr>
                <w:rFonts w:ascii="Calibri" w:hAnsi="Calibri"/>
              </w:rPr>
              <w:t xml:space="preserve">with </w:t>
            </w:r>
            <w:r w:rsidR="00965142">
              <w:rPr>
                <w:rFonts w:ascii="Calibri" w:hAnsi="Calibri"/>
              </w:rPr>
              <w:t xml:space="preserve">ease. </w:t>
            </w:r>
          </w:p>
        </w:tc>
      </w:tr>
    </w:tbl>
    <w:p w:rsidR="006514B1" w:rsidRDefault="006514B1" w:rsidP="0082408A">
      <w:pPr>
        <w:spacing w:after="0" w:line="240" w:lineRule="auto"/>
        <w:jc w:val="both"/>
        <w:rPr>
          <w:rFonts w:ascii="Calibri" w:hAnsi="Calibri" w:cs="Times New Roman"/>
          <w:b/>
          <w:i/>
          <w:color w:val="92D050"/>
          <w:sz w:val="28"/>
          <w:szCs w:val="28"/>
        </w:rPr>
      </w:pPr>
    </w:p>
    <w:p w:rsidR="006514B1" w:rsidRDefault="006514B1" w:rsidP="0082408A">
      <w:pPr>
        <w:spacing w:after="0" w:line="240" w:lineRule="auto"/>
        <w:jc w:val="both"/>
        <w:rPr>
          <w:rFonts w:ascii="Calibri" w:hAnsi="Calibri" w:cs="Times New Roman"/>
          <w:b/>
          <w:i/>
          <w:color w:val="92D050"/>
          <w:sz w:val="28"/>
          <w:szCs w:val="28"/>
        </w:rPr>
      </w:pPr>
    </w:p>
    <w:p w:rsidR="0082408A" w:rsidRPr="00A36908" w:rsidRDefault="00997D97" w:rsidP="0082408A">
      <w:pPr>
        <w:spacing w:after="0" w:line="240" w:lineRule="auto"/>
        <w:jc w:val="both"/>
        <w:rPr>
          <w:rFonts w:ascii="Calibri" w:hAnsi="Calibri" w:cs="Times New Roman"/>
          <w:b/>
          <w:i/>
          <w:color w:val="92D050"/>
          <w:sz w:val="28"/>
          <w:szCs w:val="28"/>
        </w:rPr>
      </w:pPr>
      <w:r w:rsidRPr="00A36908">
        <w:rPr>
          <w:rFonts w:ascii="Calibri" w:hAnsi="Calibri" w:cs="Times New Roman"/>
          <w:b/>
          <w:i/>
          <w:color w:val="92D050"/>
          <w:sz w:val="28"/>
          <w:szCs w:val="28"/>
        </w:rPr>
        <w:t>Zakat</w:t>
      </w:r>
      <w:r w:rsidR="0082408A" w:rsidRPr="00A36908">
        <w:rPr>
          <w:rStyle w:val="apple-converted-space"/>
          <w:rFonts w:ascii="Calibri" w:hAnsi="Calibri" w:cs="Times New Roman"/>
          <w:b/>
          <w:i/>
          <w:color w:val="92D050"/>
          <w:sz w:val="28"/>
          <w:szCs w:val="28"/>
          <w:shd w:val="clear" w:color="auto" w:fill="FFFFFF"/>
        </w:rPr>
        <w:t xml:space="preserve"> and </w:t>
      </w:r>
      <w:proofErr w:type="spellStart"/>
      <w:r w:rsidR="0082408A" w:rsidRPr="00A36908">
        <w:rPr>
          <w:rFonts w:ascii="Calibri" w:hAnsi="Calibri" w:cs="Times New Roman"/>
          <w:b/>
          <w:i/>
          <w:color w:val="92D050"/>
          <w:sz w:val="28"/>
          <w:szCs w:val="28"/>
        </w:rPr>
        <w:t>Wakaf</w:t>
      </w:r>
      <w:proofErr w:type="spellEnd"/>
      <w:r w:rsidR="0082408A" w:rsidRPr="00A36908">
        <w:rPr>
          <w:rFonts w:ascii="Calibri" w:hAnsi="Calibri" w:cs="Times New Roman"/>
          <w:b/>
          <w:i/>
          <w:color w:val="92D050"/>
          <w:sz w:val="28"/>
          <w:szCs w:val="28"/>
        </w:rPr>
        <w:t>/Endowment</w:t>
      </w:r>
      <w:r w:rsidRPr="00A36908">
        <w:rPr>
          <w:rFonts w:ascii="Calibri" w:hAnsi="Calibri" w:cs="Times New Roman"/>
          <w:b/>
          <w:i/>
          <w:color w:val="92D050"/>
          <w:sz w:val="28"/>
          <w:szCs w:val="28"/>
        </w:rPr>
        <w:t xml:space="preserve"> Modules</w:t>
      </w:r>
    </w:p>
    <w:p w:rsidR="00FB082E" w:rsidRDefault="00FB082E" w:rsidP="0082408A">
      <w:pPr>
        <w:jc w:val="both"/>
        <w:rPr>
          <w:rStyle w:val="apple-converted-space"/>
          <w:rFonts w:ascii="Calibri" w:hAnsi="Calibri" w:cs="Times New Roman"/>
          <w:sz w:val="24"/>
          <w:szCs w:val="24"/>
          <w:shd w:val="clear" w:color="auto" w:fill="FFFFFF"/>
        </w:rPr>
      </w:pPr>
    </w:p>
    <w:p w:rsidR="0082408A" w:rsidRPr="0082408A" w:rsidRDefault="0082408A" w:rsidP="0082408A">
      <w:pPr>
        <w:jc w:val="both"/>
        <w:rPr>
          <w:rFonts w:ascii="Calibri" w:hAnsi="Calibri" w:cs="Times New Roman"/>
          <w:sz w:val="24"/>
          <w:szCs w:val="24"/>
        </w:rPr>
      </w:pPr>
      <w:r w:rsidRPr="0082408A">
        <w:rPr>
          <w:rStyle w:val="apple-converted-space"/>
          <w:rFonts w:ascii="Calibri" w:hAnsi="Calibri" w:cs="Times New Roman"/>
          <w:sz w:val="24"/>
          <w:szCs w:val="24"/>
          <w:shd w:val="clear" w:color="auto" w:fill="FFFFFF"/>
        </w:rPr>
        <w:t xml:space="preserve">The </w:t>
      </w:r>
      <w:r w:rsidR="00FB082E">
        <w:rPr>
          <w:rStyle w:val="apple-converted-space"/>
          <w:rFonts w:ascii="Calibri" w:hAnsi="Calibri" w:cs="Times New Roman"/>
          <w:sz w:val="24"/>
          <w:szCs w:val="24"/>
          <w:shd w:val="clear" w:color="auto" w:fill="FFFFFF"/>
        </w:rPr>
        <w:t xml:space="preserve">zakat is designed to assist users to determine their zakat obligation with ease. The </w:t>
      </w:r>
      <w:proofErr w:type="spellStart"/>
      <w:r w:rsidR="00FB082E">
        <w:rPr>
          <w:rStyle w:val="apple-converted-space"/>
          <w:rFonts w:ascii="Calibri" w:hAnsi="Calibri" w:cs="Times New Roman"/>
          <w:sz w:val="24"/>
          <w:szCs w:val="24"/>
          <w:shd w:val="clear" w:color="auto" w:fill="FFFFFF"/>
        </w:rPr>
        <w:t>wakaf</w:t>
      </w:r>
      <w:proofErr w:type="spellEnd"/>
      <w:r w:rsidRPr="0082408A">
        <w:rPr>
          <w:rStyle w:val="apple-converted-space"/>
          <w:rFonts w:ascii="Calibri" w:hAnsi="Calibri" w:cs="Times New Roman"/>
          <w:i/>
          <w:sz w:val="24"/>
          <w:szCs w:val="24"/>
          <w:shd w:val="clear" w:color="auto" w:fill="FFFFFF"/>
        </w:rPr>
        <w:t xml:space="preserve"> </w:t>
      </w:r>
      <w:r w:rsidRPr="0082408A">
        <w:rPr>
          <w:rStyle w:val="apple-converted-space"/>
          <w:rFonts w:ascii="Calibri" w:hAnsi="Calibri" w:cs="Times New Roman"/>
          <w:sz w:val="24"/>
          <w:szCs w:val="24"/>
          <w:shd w:val="clear" w:color="auto" w:fill="FFFFFF"/>
        </w:rPr>
        <w:t xml:space="preserve">module </w:t>
      </w:r>
      <w:r w:rsidR="00FB082E">
        <w:rPr>
          <w:rStyle w:val="apple-converted-space"/>
          <w:rFonts w:ascii="Calibri" w:hAnsi="Calibri" w:cs="Times New Roman"/>
          <w:sz w:val="24"/>
          <w:szCs w:val="24"/>
          <w:shd w:val="clear" w:color="auto" w:fill="FFFFFF"/>
        </w:rPr>
        <w:t xml:space="preserve">on the other hand, </w:t>
      </w:r>
      <w:r w:rsidRPr="0082408A">
        <w:rPr>
          <w:rStyle w:val="apple-converted-space"/>
          <w:rFonts w:ascii="Calibri" w:hAnsi="Calibri" w:cs="Times New Roman"/>
          <w:sz w:val="24"/>
          <w:szCs w:val="24"/>
          <w:shd w:val="clear" w:color="auto" w:fill="FFFFFF"/>
        </w:rPr>
        <w:t xml:space="preserve">helps both Muslims and non-Muslims to make provisions for perpetual or short-term charities/endowments. </w:t>
      </w:r>
      <w:r w:rsidR="00B17BE4">
        <w:rPr>
          <w:rStyle w:val="apple-converted-space"/>
          <w:rFonts w:ascii="Calibri" w:hAnsi="Calibri" w:cs="Times New Roman"/>
          <w:sz w:val="24"/>
          <w:szCs w:val="24"/>
          <w:shd w:val="clear" w:color="auto" w:fill="FFFFFF"/>
        </w:rPr>
        <w:t>Some of the main features of the modules are as follows:-</w:t>
      </w:r>
    </w:p>
    <w:p w:rsidR="0082408A" w:rsidRDefault="0082408A" w:rsidP="0082408A">
      <w:pPr>
        <w:pStyle w:val="ListParagraph"/>
        <w:numPr>
          <w:ilvl w:val="1"/>
          <w:numId w:val="1"/>
        </w:numPr>
        <w:rPr>
          <w:rFonts w:ascii="Calibri" w:hAnsi="Calibri" w:cs="Times New Roman"/>
          <w:sz w:val="24"/>
          <w:szCs w:val="24"/>
        </w:rPr>
      </w:pPr>
      <w:r w:rsidRPr="0082408A">
        <w:rPr>
          <w:rFonts w:ascii="Calibri" w:hAnsi="Calibri" w:cs="Times New Roman"/>
          <w:sz w:val="24"/>
          <w:szCs w:val="24"/>
        </w:rPr>
        <w:t xml:space="preserve">Auto </w:t>
      </w:r>
      <w:r w:rsidRPr="0082408A">
        <w:rPr>
          <w:rFonts w:ascii="Calibri" w:hAnsi="Calibri" w:cs="Times New Roman"/>
          <w:i/>
          <w:sz w:val="24"/>
          <w:szCs w:val="24"/>
        </w:rPr>
        <w:t>zakat</w:t>
      </w:r>
      <w:r w:rsidR="00F301E4">
        <w:rPr>
          <w:rFonts w:ascii="Calibri" w:hAnsi="Calibri" w:cs="Times New Roman"/>
          <w:sz w:val="24"/>
          <w:szCs w:val="24"/>
        </w:rPr>
        <w:t xml:space="preserve"> computation</w:t>
      </w:r>
      <w:r w:rsidR="00E72AFC">
        <w:rPr>
          <w:rFonts w:ascii="Calibri" w:hAnsi="Calibri" w:cs="Times New Roman"/>
          <w:sz w:val="24"/>
          <w:szCs w:val="24"/>
        </w:rPr>
        <w:t xml:space="preserve"> </w:t>
      </w:r>
      <w:r w:rsidR="004543C5">
        <w:rPr>
          <w:rFonts w:ascii="Calibri" w:hAnsi="Calibri" w:cs="Times New Roman"/>
          <w:sz w:val="24"/>
          <w:szCs w:val="24"/>
        </w:rPr>
        <w:t xml:space="preserve">and auto-adjustment of zakat computation </w:t>
      </w:r>
    </w:p>
    <w:p w:rsidR="00E72AFC" w:rsidRPr="0082408A" w:rsidRDefault="00E72AFC" w:rsidP="0082408A">
      <w:pPr>
        <w:pStyle w:val="ListParagraph"/>
        <w:numPr>
          <w:ilvl w:val="1"/>
          <w:numId w:val="1"/>
        </w:numPr>
        <w:rPr>
          <w:rFonts w:ascii="Calibri" w:hAnsi="Calibri" w:cs="Times New Roman"/>
          <w:sz w:val="24"/>
          <w:szCs w:val="24"/>
        </w:rPr>
      </w:pPr>
      <w:r>
        <w:rPr>
          <w:rFonts w:ascii="Calibri" w:hAnsi="Calibri" w:cs="Times New Roman"/>
          <w:sz w:val="24"/>
          <w:szCs w:val="24"/>
        </w:rPr>
        <w:t xml:space="preserve">Real time </w:t>
      </w:r>
      <w:proofErr w:type="spellStart"/>
      <w:r>
        <w:rPr>
          <w:rFonts w:ascii="Calibri" w:hAnsi="Calibri" w:cs="Times New Roman"/>
          <w:sz w:val="24"/>
          <w:szCs w:val="24"/>
        </w:rPr>
        <w:t>nisab</w:t>
      </w:r>
      <w:proofErr w:type="spellEnd"/>
      <w:r>
        <w:rPr>
          <w:rFonts w:ascii="Calibri" w:hAnsi="Calibri" w:cs="Times New Roman"/>
          <w:sz w:val="24"/>
          <w:szCs w:val="24"/>
        </w:rPr>
        <w:t xml:space="preserve"> (threshold for minimum </w:t>
      </w:r>
      <w:proofErr w:type="spellStart"/>
      <w:r>
        <w:rPr>
          <w:rFonts w:ascii="Calibri" w:hAnsi="Calibri" w:cs="Times New Roman"/>
          <w:sz w:val="24"/>
          <w:szCs w:val="24"/>
        </w:rPr>
        <w:t>zakatable</w:t>
      </w:r>
      <w:proofErr w:type="spellEnd"/>
      <w:r>
        <w:rPr>
          <w:rFonts w:ascii="Calibri" w:hAnsi="Calibri" w:cs="Times New Roman"/>
          <w:sz w:val="24"/>
          <w:szCs w:val="24"/>
        </w:rPr>
        <w:t xml:space="preserve"> amount)</w:t>
      </w:r>
    </w:p>
    <w:p w:rsidR="0082408A" w:rsidRPr="0082408A" w:rsidRDefault="0082408A" w:rsidP="0082408A">
      <w:pPr>
        <w:pStyle w:val="ListParagraph"/>
        <w:numPr>
          <w:ilvl w:val="1"/>
          <w:numId w:val="1"/>
        </w:numPr>
        <w:rPr>
          <w:rFonts w:ascii="Calibri" w:hAnsi="Calibri" w:cs="Times New Roman"/>
          <w:sz w:val="24"/>
          <w:szCs w:val="24"/>
        </w:rPr>
      </w:pPr>
      <w:r w:rsidRPr="0082408A">
        <w:rPr>
          <w:rFonts w:ascii="Calibri" w:hAnsi="Calibri" w:cs="Times New Roman"/>
          <w:i/>
          <w:sz w:val="24"/>
          <w:szCs w:val="24"/>
        </w:rPr>
        <w:t>Zakat</w:t>
      </w:r>
      <w:r w:rsidRPr="0082408A">
        <w:rPr>
          <w:rFonts w:ascii="Calibri" w:hAnsi="Calibri" w:cs="Times New Roman"/>
          <w:sz w:val="24"/>
          <w:szCs w:val="24"/>
        </w:rPr>
        <w:t xml:space="preserve"> Report/Statement </w:t>
      </w:r>
    </w:p>
    <w:p w:rsidR="0082408A" w:rsidRPr="0082408A" w:rsidRDefault="0082408A" w:rsidP="0082408A">
      <w:pPr>
        <w:pStyle w:val="ListParagraph"/>
        <w:numPr>
          <w:ilvl w:val="1"/>
          <w:numId w:val="1"/>
        </w:numPr>
        <w:rPr>
          <w:rFonts w:ascii="Calibri" w:hAnsi="Calibri" w:cs="Times New Roman"/>
          <w:sz w:val="24"/>
          <w:szCs w:val="24"/>
        </w:rPr>
      </w:pPr>
      <w:r w:rsidRPr="0082408A">
        <w:rPr>
          <w:rFonts w:ascii="Calibri" w:hAnsi="Calibri" w:cs="Times New Roman"/>
          <w:sz w:val="24"/>
          <w:szCs w:val="24"/>
        </w:rPr>
        <w:t>Auto-calculation</w:t>
      </w:r>
      <w:r w:rsidRPr="0082408A">
        <w:rPr>
          <w:rFonts w:ascii="Calibri" w:hAnsi="Calibri" w:cs="Times New Roman"/>
          <w:i/>
          <w:sz w:val="24"/>
          <w:szCs w:val="24"/>
        </w:rPr>
        <w:t xml:space="preserve"> </w:t>
      </w:r>
      <w:proofErr w:type="spellStart"/>
      <w:r w:rsidRPr="0082408A">
        <w:rPr>
          <w:rFonts w:ascii="Calibri" w:hAnsi="Calibri" w:cs="Times New Roman"/>
          <w:i/>
          <w:sz w:val="24"/>
          <w:szCs w:val="24"/>
        </w:rPr>
        <w:t>wakaf</w:t>
      </w:r>
      <w:proofErr w:type="spellEnd"/>
      <w:r w:rsidRPr="0082408A">
        <w:rPr>
          <w:rFonts w:ascii="Calibri" w:hAnsi="Calibri" w:cs="Times New Roman"/>
          <w:i/>
          <w:sz w:val="24"/>
          <w:szCs w:val="24"/>
        </w:rPr>
        <w:t>/endowment</w:t>
      </w:r>
      <w:r w:rsidRPr="0082408A">
        <w:rPr>
          <w:rFonts w:ascii="Calibri" w:hAnsi="Calibri" w:cs="Times New Roman"/>
          <w:sz w:val="24"/>
          <w:szCs w:val="24"/>
        </w:rPr>
        <w:t xml:space="preserve"> </w:t>
      </w:r>
    </w:p>
    <w:p w:rsidR="0039366F" w:rsidRPr="00E72AFC" w:rsidRDefault="0082408A" w:rsidP="00801A82">
      <w:pPr>
        <w:pStyle w:val="ListParagraph"/>
        <w:numPr>
          <w:ilvl w:val="1"/>
          <w:numId w:val="1"/>
        </w:numPr>
      </w:pPr>
      <w:r w:rsidRPr="00801A82">
        <w:rPr>
          <w:rFonts w:ascii="Calibri" w:hAnsi="Calibri" w:cs="Times New Roman"/>
          <w:sz w:val="24"/>
          <w:szCs w:val="24"/>
        </w:rPr>
        <w:t xml:space="preserve">Auto-generate letter to </w:t>
      </w:r>
      <w:proofErr w:type="spellStart"/>
      <w:r w:rsidRPr="00801A82">
        <w:rPr>
          <w:rFonts w:ascii="Calibri" w:hAnsi="Calibri" w:cs="Times New Roman"/>
          <w:i/>
          <w:sz w:val="24"/>
          <w:szCs w:val="24"/>
        </w:rPr>
        <w:t>wakaf</w:t>
      </w:r>
      <w:proofErr w:type="spellEnd"/>
      <w:r w:rsidRPr="00801A82">
        <w:rPr>
          <w:rFonts w:ascii="Calibri" w:hAnsi="Calibri" w:cs="Times New Roman"/>
          <w:sz w:val="24"/>
          <w:szCs w:val="24"/>
        </w:rPr>
        <w:t xml:space="preserve"> institutions/approved institutions</w:t>
      </w:r>
    </w:p>
    <w:p w:rsidR="00E72AFC" w:rsidRDefault="00E72AFC" w:rsidP="00E72AFC">
      <w:bookmarkStart w:id="0" w:name="_GoBack"/>
      <w:bookmarkEnd w:id="0"/>
    </w:p>
    <w:sectPr w:rsidR="00E72AFC" w:rsidSect="00C1130C">
      <w:footerReference w:type="default" r:id="rId9"/>
      <w:pgSz w:w="11906" w:h="16838" w:code="9"/>
      <w:pgMar w:top="851" w:right="1440" w:bottom="568"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D66" w:rsidRDefault="008A5D66" w:rsidP="00C1130C">
      <w:pPr>
        <w:spacing w:after="0" w:line="240" w:lineRule="auto"/>
      </w:pPr>
      <w:r>
        <w:separator/>
      </w:r>
    </w:p>
  </w:endnote>
  <w:endnote w:type="continuationSeparator" w:id="0">
    <w:p w:rsidR="008A5D66" w:rsidRDefault="008A5D66" w:rsidP="00C11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30C" w:rsidRPr="007672E9" w:rsidRDefault="00C1130C" w:rsidP="00C1130C">
    <w:pPr>
      <w:pStyle w:val="Footer"/>
      <w:jc w:val="right"/>
      <w:rPr>
        <w:rFonts w:asciiTheme="minorHAnsi" w:hAnsiTheme="minorHAnsi"/>
        <w:sz w:val="16"/>
        <w:szCs w:val="16"/>
      </w:rPr>
    </w:pPr>
    <w:r w:rsidRPr="00C1130C">
      <w:rPr>
        <w:rFonts w:asciiTheme="minorHAnsi" w:hAnsiTheme="minorHAnsi"/>
        <w:b/>
        <w:sz w:val="18"/>
        <w:szCs w:val="18"/>
      </w:rPr>
      <w:tab/>
    </w:r>
    <w:r w:rsidRPr="00C1130C">
      <w:rPr>
        <w:rFonts w:asciiTheme="minorHAnsi" w:hAnsiTheme="minorHAnsi"/>
        <w:b/>
        <w:sz w:val="18"/>
        <w:szCs w:val="18"/>
      </w:rPr>
      <w:tab/>
    </w:r>
    <w:r w:rsidRPr="007672E9">
      <w:rPr>
        <w:rFonts w:asciiTheme="minorHAnsi" w:hAnsiTheme="minorHAnsi"/>
        <w:sz w:val="16"/>
        <w:szCs w:val="16"/>
      </w:rPr>
      <w:t>By SALIHIN GST SERVICES SDN BHD</w:t>
    </w:r>
  </w:p>
  <w:p w:rsidR="00C1130C" w:rsidRDefault="00C113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D66" w:rsidRDefault="008A5D66" w:rsidP="00C1130C">
      <w:pPr>
        <w:spacing w:after="0" w:line="240" w:lineRule="auto"/>
      </w:pPr>
      <w:r>
        <w:separator/>
      </w:r>
    </w:p>
  </w:footnote>
  <w:footnote w:type="continuationSeparator" w:id="0">
    <w:p w:rsidR="008A5D66" w:rsidRDefault="008A5D66" w:rsidP="00C113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62BC5FA2"/>
    <w:lvl w:ilvl="0">
      <w:start w:val="1"/>
      <w:numFmt w:val="decimal"/>
      <w:pStyle w:val="Heading1"/>
      <w:lvlText w:val="%1."/>
      <w:legacy w:legacy="1" w:legacySpace="144" w:legacyIndent="0"/>
      <w:lvlJc w:val="left"/>
      <w:rPr>
        <w:sz w:val="28"/>
        <w:szCs w:val="28"/>
      </w:rPr>
    </w:lvl>
    <w:lvl w:ilvl="1">
      <w:start w:val="1"/>
      <w:numFmt w:val="decimal"/>
      <w:pStyle w:val="Heading2"/>
      <w:lvlText w:val="%1.%2"/>
      <w:legacy w:legacy="1" w:legacySpace="144" w:legacyIndent="0"/>
      <w:lvlJc w:val="left"/>
      <w:rPr>
        <w:sz w:val="20"/>
        <w:szCs w:val="20"/>
      </w:rPr>
    </w:lvl>
    <w:lvl w:ilvl="2">
      <w:start w:val="1"/>
      <w:numFmt w:val="decimal"/>
      <w:pStyle w:val="Heading3"/>
      <w:lvlText w:val="%1.%2.%3"/>
      <w:legacy w:legacy="1" w:legacySpace="144" w:legacyIndent="0"/>
      <w:lvlJc w:val="left"/>
      <w:rPr>
        <w:rFonts w:ascii="Verdana" w:hAnsi="Verdana" w:hint="default"/>
        <w:sz w:val="20"/>
        <w:szCs w:val="20"/>
      </w:rPr>
    </w:lvl>
    <w:lvl w:ilvl="3">
      <w:start w:val="1"/>
      <w:numFmt w:val="decimal"/>
      <w:pStyle w:val="Heading4"/>
      <w:lvlText w:val="%1.%2.%3.%4"/>
      <w:legacy w:legacy="1" w:legacySpace="144" w:legacyIndent="0"/>
      <w:lvlJc w:val="left"/>
      <w:rPr>
        <w:rFonts w:ascii="Verdana" w:hAnsi="Verdana" w:hint="default"/>
      </w:rPr>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17DA3535"/>
    <w:multiLevelType w:val="hybridMultilevel"/>
    <w:tmpl w:val="110437D0"/>
    <w:lvl w:ilvl="0" w:tplc="07767DF2">
      <w:start w:val="1"/>
      <w:numFmt w:val="bullet"/>
      <w:lvlText w:val="-"/>
      <w:lvlJc w:val="left"/>
      <w:pPr>
        <w:ind w:left="1080" w:hanging="360"/>
      </w:pPr>
      <w:rPr>
        <w:rFonts w:ascii="Calibri" w:eastAsia="Times New Roman" w:hAnsi="Calibri" w:cs="Times New Roman"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
    <w:nsid w:val="1EAB321D"/>
    <w:multiLevelType w:val="hybridMultilevel"/>
    <w:tmpl w:val="8D6CF452"/>
    <w:lvl w:ilvl="0" w:tplc="44090003">
      <w:start w:val="1"/>
      <w:numFmt w:val="bullet"/>
      <w:lvlText w:val="o"/>
      <w:lvlJc w:val="left"/>
      <w:pPr>
        <w:ind w:left="1440" w:hanging="360"/>
      </w:pPr>
      <w:rPr>
        <w:rFonts w:ascii="Courier New" w:hAnsi="Courier New" w:cs="Courier New"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3">
    <w:nsid w:val="1EE166E0"/>
    <w:multiLevelType w:val="hybridMultilevel"/>
    <w:tmpl w:val="D2823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E47808"/>
    <w:multiLevelType w:val="hybridMultilevel"/>
    <w:tmpl w:val="CBD07BA2"/>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nsid w:val="3A465C9B"/>
    <w:multiLevelType w:val="hybridMultilevel"/>
    <w:tmpl w:val="D5BC11EA"/>
    <w:lvl w:ilvl="0" w:tplc="44090003">
      <w:start w:val="1"/>
      <w:numFmt w:val="bullet"/>
      <w:lvlText w:val="o"/>
      <w:lvlJc w:val="left"/>
      <w:pPr>
        <w:ind w:left="1440" w:hanging="360"/>
      </w:pPr>
      <w:rPr>
        <w:rFonts w:ascii="Courier New" w:hAnsi="Courier New" w:cs="Courier New"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6">
    <w:nsid w:val="5B0776CC"/>
    <w:multiLevelType w:val="hybridMultilevel"/>
    <w:tmpl w:val="99CE0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AE7A8F"/>
    <w:multiLevelType w:val="multilevel"/>
    <w:tmpl w:val="3C9E0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A05C5E"/>
    <w:multiLevelType w:val="hybridMultilevel"/>
    <w:tmpl w:val="7CB009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85645B9"/>
    <w:multiLevelType w:val="hybridMultilevel"/>
    <w:tmpl w:val="04D6F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8"/>
  </w:num>
  <w:num w:numId="4">
    <w:abstractNumId w:val="4"/>
  </w:num>
  <w:num w:numId="5">
    <w:abstractNumId w:val="1"/>
  </w:num>
  <w:num w:numId="6">
    <w:abstractNumId w:val="5"/>
  </w:num>
  <w:num w:numId="7">
    <w:abstractNumId w:val="2"/>
  </w:num>
  <w:num w:numId="8">
    <w:abstractNumId w:val="0"/>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0E2"/>
    <w:rsid w:val="00000EF1"/>
    <w:rsid w:val="00015FA2"/>
    <w:rsid w:val="00022DBB"/>
    <w:rsid w:val="00047746"/>
    <w:rsid w:val="000706A1"/>
    <w:rsid w:val="000932D6"/>
    <w:rsid w:val="000D7ECB"/>
    <w:rsid w:val="001107B8"/>
    <w:rsid w:val="00153F23"/>
    <w:rsid w:val="001733E2"/>
    <w:rsid w:val="001A5226"/>
    <w:rsid w:val="001C3202"/>
    <w:rsid w:val="001D7C1F"/>
    <w:rsid w:val="002442F9"/>
    <w:rsid w:val="0025338A"/>
    <w:rsid w:val="0026143A"/>
    <w:rsid w:val="0027370C"/>
    <w:rsid w:val="00283866"/>
    <w:rsid w:val="002840D5"/>
    <w:rsid w:val="002B352A"/>
    <w:rsid w:val="00333235"/>
    <w:rsid w:val="00334278"/>
    <w:rsid w:val="0039366F"/>
    <w:rsid w:val="00396B2F"/>
    <w:rsid w:val="003A40A7"/>
    <w:rsid w:val="003A4815"/>
    <w:rsid w:val="003C2894"/>
    <w:rsid w:val="003C3AEA"/>
    <w:rsid w:val="00406FA9"/>
    <w:rsid w:val="0041230D"/>
    <w:rsid w:val="00453DD5"/>
    <w:rsid w:val="004543C5"/>
    <w:rsid w:val="00482210"/>
    <w:rsid w:val="00482ACB"/>
    <w:rsid w:val="0049597E"/>
    <w:rsid w:val="004A4547"/>
    <w:rsid w:val="004C1425"/>
    <w:rsid w:val="004F1508"/>
    <w:rsid w:val="004F7CF5"/>
    <w:rsid w:val="005012C7"/>
    <w:rsid w:val="00506641"/>
    <w:rsid w:val="0052284C"/>
    <w:rsid w:val="00544928"/>
    <w:rsid w:val="005478B6"/>
    <w:rsid w:val="005527B7"/>
    <w:rsid w:val="0059314F"/>
    <w:rsid w:val="005E100B"/>
    <w:rsid w:val="00620114"/>
    <w:rsid w:val="00621F6E"/>
    <w:rsid w:val="00640C8A"/>
    <w:rsid w:val="006514B1"/>
    <w:rsid w:val="00656FBE"/>
    <w:rsid w:val="00685DB0"/>
    <w:rsid w:val="006B7078"/>
    <w:rsid w:val="006C608D"/>
    <w:rsid w:val="006D69E7"/>
    <w:rsid w:val="006E1125"/>
    <w:rsid w:val="006E4831"/>
    <w:rsid w:val="006E6BA5"/>
    <w:rsid w:val="006F4CB1"/>
    <w:rsid w:val="006F58AD"/>
    <w:rsid w:val="0072136D"/>
    <w:rsid w:val="007670CC"/>
    <w:rsid w:val="007672E9"/>
    <w:rsid w:val="007816B5"/>
    <w:rsid w:val="0078177F"/>
    <w:rsid w:val="00791B6A"/>
    <w:rsid w:val="007B57F7"/>
    <w:rsid w:val="007F4BC1"/>
    <w:rsid w:val="008001C3"/>
    <w:rsid w:val="00801A82"/>
    <w:rsid w:val="0080404C"/>
    <w:rsid w:val="008078FE"/>
    <w:rsid w:val="0082408A"/>
    <w:rsid w:val="00826079"/>
    <w:rsid w:val="0084381B"/>
    <w:rsid w:val="008468EB"/>
    <w:rsid w:val="008542E8"/>
    <w:rsid w:val="00861CC7"/>
    <w:rsid w:val="008A5D66"/>
    <w:rsid w:val="008A7060"/>
    <w:rsid w:val="008B6E11"/>
    <w:rsid w:val="008C2E7C"/>
    <w:rsid w:val="008C37B3"/>
    <w:rsid w:val="009534A0"/>
    <w:rsid w:val="00965142"/>
    <w:rsid w:val="00965534"/>
    <w:rsid w:val="00997D97"/>
    <w:rsid w:val="009B5ACD"/>
    <w:rsid w:val="009E2C21"/>
    <w:rsid w:val="009F56BF"/>
    <w:rsid w:val="00A14593"/>
    <w:rsid w:val="00A36908"/>
    <w:rsid w:val="00A64380"/>
    <w:rsid w:val="00A75603"/>
    <w:rsid w:val="00AA478B"/>
    <w:rsid w:val="00AC1BFF"/>
    <w:rsid w:val="00AF39F4"/>
    <w:rsid w:val="00B17BE4"/>
    <w:rsid w:val="00B261B4"/>
    <w:rsid w:val="00B42481"/>
    <w:rsid w:val="00B46CC0"/>
    <w:rsid w:val="00B7053E"/>
    <w:rsid w:val="00B91B39"/>
    <w:rsid w:val="00B977F4"/>
    <w:rsid w:val="00BA0DED"/>
    <w:rsid w:val="00BA29F1"/>
    <w:rsid w:val="00BA3BD7"/>
    <w:rsid w:val="00BB5B75"/>
    <w:rsid w:val="00BB7F50"/>
    <w:rsid w:val="00BC3DC2"/>
    <w:rsid w:val="00BD0D88"/>
    <w:rsid w:val="00BE27D1"/>
    <w:rsid w:val="00BE6DDB"/>
    <w:rsid w:val="00C03CBE"/>
    <w:rsid w:val="00C1130C"/>
    <w:rsid w:val="00C22D89"/>
    <w:rsid w:val="00C33F98"/>
    <w:rsid w:val="00C35F1D"/>
    <w:rsid w:val="00C379B8"/>
    <w:rsid w:val="00C424A7"/>
    <w:rsid w:val="00C45825"/>
    <w:rsid w:val="00C670E2"/>
    <w:rsid w:val="00C72439"/>
    <w:rsid w:val="00C72629"/>
    <w:rsid w:val="00C94688"/>
    <w:rsid w:val="00CF207F"/>
    <w:rsid w:val="00D11D4F"/>
    <w:rsid w:val="00D3266B"/>
    <w:rsid w:val="00D4037D"/>
    <w:rsid w:val="00D64A28"/>
    <w:rsid w:val="00D65441"/>
    <w:rsid w:val="00D7537C"/>
    <w:rsid w:val="00D77E17"/>
    <w:rsid w:val="00D8364A"/>
    <w:rsid w:val="00DC1F18"/>
    <w:rsid w:val="00DD4F43"/>
    <w:rsid w:val="00E21631"/>
    <w:rsid w:val="00E248D2"/>
    <w:rsid w:val="00E2694D"/>
    <w:rsid w:val="00E3379E"/>
    <w:rsid w:val="00E43BBB"/>
    <w:rsid w:val="00E47787"/>
    <w:rsid w:val="00E51BA9"/>
    <w:rsid w:val="00E72AFC"/>
    <w:rsid w:val="00E74D94"/>
    <w:rsid w:val="00E83830"/>
    <w:rsid w:val="00EA3AAA"/>
    <w:rsid w:val="00EF32F7"/>
    <w:rsid w:val="00F029BC"/>
    <w:rsid w:val="00F05CF3"/>
    <w:rsid w:val="00F211B5"/>
    <w:rsid w:val="00F27CB6"/>
    <w:rsid w:val="00F301E4"/>
    <w:rsid w:val="00F6125B"/>
    <w:rsid w:val="00F665B3"/>
    <w:rsid w:val="00FB082E"/>
    <w:rsid w:val="00FB4BA3"/>
    <w:rsid w:val="00FC54B6"/>
    <w:rsid w:val="00FD47A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7F7"/>
    <w:pPr>
      <w:spacing w:line="252" w:lineRule="auto"/>
    </w:pPr>
    <w:rPr>
      <w:rFonts w:asciiTheme="majorHAnsi" w:eastAsiaTheme="majorEastAsia" w:hAnsiTheme="majorHAnsi" w:cstheme="majorBidi"/>
      <w:lang w:val="en-US" w:bidi="en-US"/>
    </w:rPr>
  </w:style>
  <w:style w:type="paragraph" w:styleId="Heading1">
    <w:name w:val="heading 1"/>
    <w:aliases w:val="app heading 1,hd1,head,head1,head2,head3,head4,head5,head6,head7,head8,head9,head10,head11,head12,head13,head14,hd11,head21,head31,head41,head51,head61,head71,head81,head91,head101,head15,hd12,head22,head32,head42,head52,head62,head72,head82,1"/>
    <w:basedOn w:val="Normal"/>
    <w:next w:val="Normal"/>
    <w:link w:val="Heading1Char"/>
    <w:qFormat/>
    <w:rsid w:val="00E72AFC"/>
    <w:pPr>
      <w:keepNext/>
      <w:keepLines/>
      <w:numPr>
        <w:numId w:val="8"/>
      </w:numPr>
      <w:spacing w:before="480" w:after="240" w:line="240" w:lineRule="atLeast"/>
      <w:outlineLvl w:val="0"/>
    </w:pPr>
    <w:rPr>
      <w:rFonts w:ascii="Times" w:eastAsia="Times New Roman" w:hAnsi="Times" w:cs="Times New Roman"/>
      <w:b/>
      <w:kern w:val="28"/>
      <w:sz w:val="36"/>
      <w:szCs w:val="20"/>
      <w:lang w:val="x-none" w:eastAsia="x-none" w:bidi="ar-SA"/>
    </w:rPr>
  </w:style>
  <w:style w:type="paragraph" w:styleId="Heading2">
    <w:name w:val="heading 2"/>
    <w:aliases w:val="2nd level,I2,l2+toc 2,l2,2 headline,h,h2,Heading 2- no#,ü2,Ü2,Chapter Name,Chapter name,H2,2,h 2,Header 2,oo,heading 2,Heading Two,R2,21,22,list + change bar,UNDERRUBRIK 1-2,H21,E2,Item,L2,Heading 2 Hidden,H2-Heading 2,Header2,heading2"/>
    <w:basedOn w:val="Normal"/>
    <w:next w:val="Normal"/>
    <w:link w:val="Heading2Char"/>
    <w:qFormat/>
    <w:rsid w:val="00E72AFC"/>
    <w:pPr>
      <w:keepNext/>
      <w:keepLines/>
      <w:numPr>
        <w:ilvl w:val="1"/>
        <w:numId w:val="8"/>
      </w:numPr>
      <w:spacing w:before="280" w:after="280" w:line="240" w:lineRule="atLeast"/>
      <w:outlineLvl w:val="1"/>
    </w:pPr>
    <w:rPr>
      <w:rFonts w:ascii="Times" w:eastAsia="Times New Roman" w:hAnsi="Times" w:cs="Times New Roman"/>
      <w:b/>
      <w:sz w:val="28"/>
      <w:szCs w:val="20"/>
      <w:lang w:val="x-none" w:eastAsia="x-none" w:bidi="ar-SA"/>
    </w:rPr>
  </w:style>
  <w:style w:type="paragraph" w:styleId="Heading3">
    <w:name w:val="heading 3"/>
    <w:basedOn w:val="Normal"/>
    <w:next w:val="Normal"/>
    <w:link w:val="Heading3Char"/>
    <w:qFormat/>
    <w:rsid w:val="00E72AFC"/>
    <w:pPr>
      <w:numPr>
        <w:ilvl w:val="2"/>
        <w:numId w:val="8"/>
      </w:numPr>
      <w:spacing w:before="240" w:after="240" w:line="240" w:lineRule="exact"/>
      <w:outlineLvl w:val="2"/>
    </w:pPr>
    <w:rPr>
      <w:rFonts w:ascii="Times" w:eastAsia="Times New Roman" w:hAnsi="Times" w:cs="Times New Roman"/>
      <w:b/>
      <w:sz w:val="24"/>
      <w:szCs w:val="20"/>
      <w:lang w:val="x-none" w:eastAsia="x-none" w:bidi="ar-SA"/>
    </w:rPr>
  </w:style>
  <w:style w:type="paragraph" w:styleId="Heading4">
    <w:name w:val="heading 4"/>
    <w:basedOn w:val="Normal"/>
    <w:next w:val="Normal"/>
    <w:link w:val="Heading4Char"/>
    <w:qFormat/>
    <w:rsid w:val="00E72AFC"/>
    <w:pPr>
      <w:keepNext/>
      <w:numPr>
        <w:ilvl w:val="3"/>
        <w:numId w:val="8"/>
      </w:numPr>
      <w:spacing w:before="240" w:after="60" w:line="220" w:lineRule="exact"/>
      <w:jc w:val="both"/>
      <w:outlineLvl w:val="3"/>
    </w:pPr>
    <w:rPr>
      <w:rFonts w:ascii="Times New Roman" w:eastAsia="Times New Roman" w:hAnsi="Times New Roman" w:cs="Times New Roman"/>
      <w:b/>
      <w:i/>
      <w:sz w:val="20"/>
      <w:szCs w:val="20"/>
      <w:lang w:val="x-none" w:eastAsia="x-none" w:bidi="ar-SA"/>
    </w:rPr>
  </w:style>
  <w:style w:type="paragraph" w:styleId="Heading5">
    <w:name w:val="heading 5"/>
    <w:basedOn w:val="Normal"/>
    <w:next w:val="Normal"/>
    <w:link w:val="Heading5Char"/>
    <w:qFormat/>
    <w:rsid w:val="00E72AFC"/>
    <w:pPr>
      <w:numPr>
        <w:ilvl w:val="4"/>
        <w:numId w:val="8"/>
      </w:numPr>
      <w:spacing w:before="240" w:after="60" w:line="220" w:lineRule="exact"/>
      <w:jc w:val="both"/>
      <w:outlineLvl w:val="4"/>
    </w:pPr>
    <w:rPr>
      <w:rFonts w:ascii="Arial" w:eastAsia="Times New Roman" w:hAnsi="Arial" w:cs="Times New Roman"/>
      <w:sz w:val="20"/>
      <w:szCs w:val="20"/>
      <w:lang w:val="x-none" w:eastAsia="x-none" w:bidi="ar-SA"/>
    </w:rPr>
  </w:style>
  <w:style w:type="paragraph" w:styleId="Heading6">
    <w:name w:val="heading 6"/>
    <w:basedOn w:val="Normal"/>
    <w:next w:val="Normal"/>
    <w:link w:val="Heading6Char"/>
    <w:qFormat/>
    <w:rsid w:val="00E72AFC"/>
    <w:pPr>
      <w:numPr>
        <w:ilvl w:val="5"/>
        <w:numId w:val="8"/>
      </w:numPr>
      <w:spacing w:before="240" w:after="60" w:line="220" w:lineRule="exact"/>
      <w:jc w:val="both"/>
      <w:outlineLvl w:val="5"/>
    </w:pPr>
    <w:rPr>
      <w:rFonts w:ascii="Arial" w:eastAsia="Times New Roman" w:hAnsi="Arial" w:cs="Times New Roman"/>
      <w:i/>
      <w:sz w:val="20"/>
      <w:szCs w:val="20"/>
      <w:lang w:val="x-none" w:eastAsia="x-none" w:bidi="ar-SA"/>
    </w:rPr>
  </w:style>
  <w:style w:type="paragraph" w:styleId="Heading7">
    <w:name w:val="heading 7"/>
    <w:basedOn w:val="Normal"/>
    <w:next w:val="Normal"/>
    <w:link w:val="Heading7Char"/>
    <w:qFormat/>
    <w:rsid w:val="00E72AFC"/>
    <w:pPr>
      <w:numPr>
        <w:ilvl w:val="6"/>
        <w:numId w:val="8"/>
      </w:numPr>
      <w:spacing w:before="240" w:after="60" w:line="220" w:lineRule="exact"/>
      <w:jc w:val="both"/>
      <w:outlineLvl w:val="6"/>
    </w:pPr>
    <w:rPr>
      <w:rFonts w:ascii="Arial" w:eastAsia="Times New Roman" w:hAnsi="Arial" w:cs="Times New Roman"/>
      <w:sz w:val="20"/>
      <w:szCs w:val="20"/>
      <w:lang w:val="x-none" w:eastAsia="x-none" w:bidi="ar-SA"/>
    </w:rPr>
  </w:style>
  <w:style w:type="paragraph" w:styleId="Heading8">
    <w:name w:val="heading 8"/>
    <w:basedOn w:val="Normal"/>
    <w:next w:val="Normal"/>
    <w:link w:val="Heading8Char"/>
    <w:qFormat/>
    <w:rsid w:val="00E72AFC"/>
    <w:pPr>
      <w:numPr>
        <w:ilvl w:val="7"/>
        <w:numId w:val="8"/>
      </w:numPr>
      <w:spacing w:before="240" w:after="60" w:line="220" w:lineRule="exact"/>
      <w:jc w:val="both"/>
      <w:outlineLvl w:val="7"/>
    </w:pPr>
    <w:rPr>
      <w:rFonts w:ascii="Arial" w:eastAsia="Times New Roman" w:hAnsi="Arial" w:cs="Times New Roman"/>
      <w:i/>
      <w:sz w:val="20"/>
      <w:szCs w:val="20"/>
      <w:lang w:val="x-none" w:eastAsia="x-none" w:bidi="ar-SA"/>
    </w:rPr>
  </w:style>
  <w:style w:type="paragraph" w:styleId="Heading9">
    <w:name w:val="heading 9"/>
    <w:basedOn w:val="Normal"/>
    <w:next w:val="Normal"/>
    <w:link w:val="Heading9Char"/>
    <w:qFormat/>
    <w:rsid w:val="00E72AFC"/>
    <w:pPr>
      <w:numPr>
        <w:ilvl w:val="8"/>
        <w:numId w:val="8"/>
      </w:numPr>
      <w:spacing w:before="240" w:after="60" w:line="220" w:lineRule="exact"/>
      <w:jc w:val="both"/>
      <w:outlineLvl w:val="8"/>
    </w:pPr>
    <w:rPr>
      <w:rFonts w:ascii="Arial" w:eastAsia="Times New Roman" w:hAnsi="Arial" w:cs="Times New Roman"/>
      <w:i/>
      <w:sz w:val="18"/>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408A"/>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customStyle="1" w:styleId="apple-converted-space">
    <w:name w:val="apple-converted-space"/>
    <w:basedOn w:val="DefaultParagraphFont"/>
    <w:rsid w:val="0082408A"/>
  </w:style>
  <w:style w:type="paragraph" w:styleId="ListParagraph">
    <w:name w:val="List Paragraph"/>
    <w:basedOn w:val="Normal"/>
    <w:uiPriority w:val="34"/>
    <w:qFormat/>
    <w:rsid w:val="0082408A"/>
    <w:pPr>
      <w:spacing w:line="276" w:lineRule="auto"/>
      <w:ind w:left="720"/>
      <w:contextualSpacing/>
    </w:pPr>
    <w:rPr>
      <w:rFonts w:asciiTheme="minorHAnsi" w:eastAsiaTheme="minorHAnsi" w:hAnsiTheme="minorHAnsi" w:cstheme="minorBidi"/>
      <w:lang w:bidi="ar-SA"/>
    </w:rPr>
  </w:style>
  <w:style w:type="table" w:styleId="TableGrid">
    <w:name w:val="Table Grid"/>
    <w:basedOn w:val="TableNormal"/>
    <w:uiPriority w:val="59"/>
    <w:rsid w:val="00E337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11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30C"/>
    <w:rPr>
      <w:rFonts w:ascii="Tahoma" w:eastAsiaTheme="majorEastAsia" w:hAnsi="Tahoma" w:cs="Tahoma"/>
      <w:sz w:val="16"/>
      <w:szCs w:val="16"/>
      <w:lang w:val="en-US" w:bidi="en-US"/>
    </w:rPr>
  </w:style>
  <w:style w:type="paragraph" w:styleId="Header">
    <w:name w:val="header"/>
    <w:basedOn w:val="Normal"/>
    <w:link w:val="HeaderChar"/>
    <w:uiPriority w:val="99"/>
    <w:unhideWhenUsed/>
    <w:rsid w:val="00C113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30C"/>
    <w:rPr>
      <w:rFonts w:asciiTheme="majorHAnsi" w:eastAsiaTheme="majorEastAsia" w:hAnsiTheme="majorHAnsi" w:cstheme="majorBidi"/>
      <w:lang w:val="en-US" w:bidi="en-US"/>
    </w:rPr>
  </w:style>
  <w:style w:type="paragraph" w:styleId="Footer">
    <w:name w:val="footer"/>
    <w:basedOn w:val="Normal"/>
    <w:link w:val="FooterChar"/>
    <w:uiPriority w:val="99"/>
    <w:unhideWhenUsed/>
    <w:rsid w:val="00C113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30C"/>
    <w:rPr>
      <w:rFonts w:asciiTheme="majorHAnsi" w:eastAsiaTheme="majorEastAsia" w:hAnsiTheme="majorHAnsi" w:cstheme="majorBidi"/>
      <w:lang w:val="en-US" w:bidi="en-US"/>
    </w:rPr>
  </w:style>
  <w:style w:type="paragraph" w:styleId="BodyText">
    <w:name w:val="Body Text"/>
    <w:basedOn w:val="Normal"/>
    <w:link w:val="BodyTextChar"/>
    <w:rsid w:val="006F4CB1"/>
    <w:pPr>
      <w:spacing w:after="0" w:line="240" w:lineRule="auto"/>
    </w:pPr>
    <w:rPr>
      <w:rFonts w:ascii="Times New Roman" w:eastAsia="Times New Roman" w:hAnsi="Times New Roman" w:cs="Times New Roman"/>
      <w:sz w:val="24"/>
      <w:szCs w:val="20"/>
      <w:lang w:val="x-none" w:eastAsia="x-none" w:bidi="ar-SA"/>
    </w:rPr>
  </w:style>
  <w:style w:type="character" w:customStyle="1" w:styleId="BodyTextChar">
    <w:name w:val="Body Text Char"/>
    <w:basedOn w:val="DefaultParagraphFont"/>
    <w:link w:val="BodyText"/>
    <w:rsid w:val="006F4CB1"/>
    <w:rPr>
      <w:rFonts w:ascii="Times New Roman" w:eastAsia="Times New Roman" w:hAnsi="Times New Roman" w:cs="Times New Roman"/>
      <w:sz w:val="24"/>
      <w:szCs w:val="20"/>
      <w:lang w:val="x-none" w:eastAsia="x-none"/>
    </w:rPr>
  </w:style>
  <w:style w:type="character" w:customStyle="1" w:styleId="Heading1Char">
    <w:name w:val="Heading 1 Char"/>
    <w:aliases w:val="app heading 1 Char,hd1 Char,head Char,head1 Char,head2 Char,head3 Char,head4 Char,head5 Char,head6 Char,head7 Char,head8 Char,head9 Char,head10 Char,head11 Char,head12 Char,head13 Char,head14 Char,hd11 Char,head21 Char,head31 Char,1 Char"/>
    <w:basedOn w:val="DefaultParagraphFont"/>
    <w:link w:val="Heading1"/>
    <w:rsid w:val="00E72AFC"/>
    <w:rPr>
      <w:rFonts w:ascii="Times" w:eastAsia="Times New Roman" w:hAnsi="Times" w:cs="Times New Roman"/>
      <w:b/>
      <w:kern w:val="28"/>
      <w:sz w:val="36"/>
      <w:szCs w:val="20"/>
      <w:lang w:val="x-none" w:eastAsia="x-none"/>
    </w:rPr>
  </w:style>
  <w:style w:type="character" w:customStyle="1" w:styleId="Heading2Char">
    <w:name w:val="Heading 2 Char"/>
    <w:aliases w:val="2nd level Char,I2 Char,l2+toc 2 Char,l2 Char,2 headline Char,h Char,h2 Char,Heading 2- no# Char,ü2 Char,Ü2 Char,Chapter Name Char,Chapter name Char,H2 Char,2 Char,h 2 Char,Header 2 Char,oo Char,heading 2 Char,Heading Two Char,R2 Char"/>
    <w:basedOn w:val="DefaultParagraphFont"/>
    <w:link w:val="Heading2"/>
    <w:rsid w:val="00E72AFC"/>
    <w:rPr>
      <w:rFonts w:ascii="Times" w:eastAsia="Times New Roman" w:hAnsi="Times" w:cs="Times New Roman"/>
      <w:b/>
      <w:sz w:val="28"/>
      <w:szCs w:val="20"/>
      <w:lang w:val="x-none" w:eastAsia="x-none"/>
    </w:rPr>
  </w:style>
  <w:style w:type="character" w:customStyle="1" w:styleId="Heading3Char">
    <w:name w:val="Heading 3 Char"/>
    <w:basedOn w:val="DefaultParagraphFont"/>
    <w:link w:val="Heading3"/>
    <w:rsid w:val="00E72AFC"/>
    <w:rPr>
      <w:rFonts w:ascii="Times" w:eastAsia="Times New Roman" w:hAnsi="Times" w:cs="Times New Roman"/>
      <w:b/>
      <w:sz w:val="24"/>
      <w:szCs w:val="20"/>
      <w:lang w:val="x-none" w:eastAsia="x-none"/>
    </w:rPr>
  </w:style>
  <w:style w:type="character" w:customStyle="1" w:styleId="Heading4Char">
    <w:name w:val="Heading 4 Char"/>
    <w:basedOn w:val="DefaultParagraphFont"/>
    <w:link w:val="Heading4"/>
    <w:rsid w:val="00E72AFC"/>
    <w:rPr>
      <w:rFonts w:ascii="Times New Roman" w:eastAsia="Times New Roman" w:hAnsi="Times New Roman" w:cs="Times New Roman"/>
      <w:b/>
      <w:i/>
      <w:sz w:val="20"/>
      <w:szCs w:val="20"/>
      <w:lang w:val="x-none" w:eastAsia="x-none"/>
    </w:rPr>
  </w:style>
  <w:style w:type="character" w:customStyle="1" w:styleId="Heading5Char">
    <w:name w:val="Heading 5 Char"/>
    <w:basedOn w:val="DefaultParagraphFont"/>
    <w:link w:val="Heading5"/>
    <w:rsid w:val="00E72AFC"/>
    <w:rPr>
      <w:rFonts w:ascii="Arial" w:eastAsia="Times New Roman" w:hAnsi="Arial" w:cs="Times New Roman"/>
      <w:sz w:val="20"/>
      <w:szCs w:val="20"/>
      <w:lang w:val="x-none" w:eastAsia="x-none"/>
    </w:rPr>
  </w:style>
  <w:style w:type="character" w:customStyle="1" w:styleId="Heading6Char">
    <w:name w:val="Heading 6 Char"/>
    <w:basedOn w:val="DefaultParagraphFont"/>
    <w:link w:val="Heading6"/>
    <w:rsid w:val="00E72AFC"/>
    <w:rPr>
      <w:rFonts w:ascii="Arial" w:eastAsia="Times New Roman" w:hAnsi="Arial" w:cs="Times New Roman"/>
      <w:i/>
      <w:sz w:val="20"/>
      <w:szCs w:val="20"/>
      <w:lang w:val="x-none" w:eastAsia="x-none"/>
    </w:rPr>
  </w:style>
  <w:style w:type="character" w:customStyle="1" w:styleId="Heading7Char">
    <w:name w:val="Heading 7 Char"/>
    <w:basedOn w:val="DefaultParagraphFont"/>
    <w:link w:val="Heading7"/>
    <w:rsid w:val="00E72AFC"/>
    <w:rPr>
      <w:rFonts w:ascii="Arial" w:eastAsia="Times New Roman" w:hAnsi="Arial" w:cs="Times New Roman"/>
      <w:sz w:val="20"/>
      <w:szCs w:val="20"/>
      <w:lang w:val="x-none" w:eastAsia="x-none"/>
    </w:rPr>
  </w:style>
  <w:style w:type="character" w:customStyle="1" w:styleId="Heading8Char">
    <w:name w:val="Heading 8 Char"/>
    <w:basedOn w:val="DefaultParagraphFont"/>
    <w:link w:val="Heading8"/>
    <w:rsid w:val="00E72AFC"/>
    <w:rPr>
      <w:rFonts w:ascii="Arial" w:eastAsia="Times New Roman" w:hAnsi="Arial" w:cs="Times New Roman"/>
      <w:i/>
      <w:sz w:val="20"/>
      <w:szCs w:val="20"/>
      <w:lang w:val="x-none" w:eastAsia="x-none"/>
    </w:rPr>
  </w:style>
  <w:style w:type="character" w:customStyle="1" w:styleId="Heading9Char">
    <w:name w:val="Heading 9 Char"/>
    <w:basedOn w:val="DefaultParagraphFont"/>
    <w:link w:val="Heading9"/>
    <w:rsid w:val="00E72AFC"/>
    <w:rPr>
      <w:rFonts w:ascii="Arial" w:eastAsia="Times New Roman" w:hAnsi="Arial" w:cs="Times New Roman"/>
      <w:i/>
      <w:sz w:val="18"/>
      <w:szCs w:val="20"/>
      <w:lang w:val="x-none" w:eastAsia="x-none"/>
    </w:rPr>
  </w:style>
  <w:style w:type="character" w:styleId="Strong">
    <w:name w:val="Strong"/>
    <w:basedOn w:val="DefaultParagraphFont"/>
    <w:uiPriority w:val="22"/>
    <w:qFormat/>
    <w:rsid w:val="006514B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7F7"/>
    <w:pPr>
      <w:spacing w:line="252" w:lineRule="auto"/>
    </w:pPr>
    <w:rPr>
      <w:rFonts w:asciiTheme="majorHAnsi" w:eastAsiaTheme="majorEastAsia" w:hAnsiTheme="majorHAnsi" w:cstheme="majorBidi"/>
      <w:lang w:val="en-US" w:bidi="en-US"/>
    </w:rPr>
  </w:style>
  <w:style w:type="paragraph" w:styleId="Heading1">
    <w:name w:val="heading 1"/>
    <w:aliases w:val="app heading 1,hd1,head,head1,head2,head3,head4,head5,head6,head7,head8,head9,head10,head11,head12,head13,head14,hd11,head21,head31,head41,head51,head61,head71,head81,head91,head101,head15,hd12,head22,head32,head42,head52,head62,head72,head82,1"/>
    <w:basedOn w:val="Normal"/>
    <w:next w:val="Normal"/>
    <w:link w:val="Heading1Char"/>
    <w:qFormat/>
    <w:rsid w:val="00E72AFC"/>
    <w:pPr>
      <w:keepNext/>
      <w:keepLines/>
      <w:numPr>
        <w:numId w:val="8"/>
      </w:numPr>
      <w:spacing w:before="480" w:after="240" w:line="240" w:lineRule="atLeast"/>
      <w:outlineLvl w:val="0"/>
    </w:pPr>
    <w:rPr>
      <w:rFonts w:ascii="Times" w:eastAsia="Times New Roman" w:hAnsi="Times" w:cs="Times New Roman"/>
      <w:b/>
      <w:kern w:val="28"/>
      <w:sz w:val="36"/>
      <w:szCs w:val="20"/>
      <w:lang w:val="x-none" w:eastAsia="x-none" w:bidi="ar-SA"/>
    </w:rPr>
  </w:style>
  <w:style w:type="paragraph" w:styleId="Heading2">
    <w:name w:val="heading 2"/>
    <w:aliases w:val="2nd level,I2,l2+toc 2,l2,2 headline,h,h2,Heading 2- no#,ü2,Ü2,Chapter Name,Chapter name,H2,2,h 2,Header 2,oo,heading 2,Heading Two,R2,21,22,list + change bar,UNDERRUBRIK 1-2,H21,E2,Item,L2,Heading 2 Hidden,H2-Heading 2,Header2,heading2"/>
    <w:basedOn w:val="Normal"/>
    <w:next w:val="Normal"/>
    <w:link w:val="Heading2Char"/>
    <w:qFormat/>
    <w:rsid w:val="00E72AFC"/>
    <w:pPr>
      <w:keepNext/>
      <w:keepLines/>
      <w:numPr>
        <w:ilvl w:val="1"/>
        <w:numId w:val="8"/>
      </w:numPr>
      <w:spacing w:before="280" w:after="280" w:line="240" w:lineRule="atLeast"/>
      <w:outlineLvl w:val="1"/>
    </w:pPr>
    <w:rPr>
      <w:rFonts w:ascii="Times" w:eastAsia="Times New Roman" w:hAnsi="Times" w:cs="Times New Roman"/>
      <w:b/>
      <w:sz w:val="28"/>
      <w:szCs w:val="20"/>
      <w:lang w:val="x-none" w:eastAsia="x-none" w:bidi="ar-SA"/>
    </w:rPr>
  </w:style>
  <w:style w:type="paragraph" w:styleId="Heading3">
    <w:name w:val="heading 3"/>
    <w:basedOn w:val="Normal"/>
    <w:next w:val="Normal"/>
    <w:link w:val="Heading3Char"/>
    <w:qFormat/>
    <w:rsid w:val="00E72AFC"/>
    <w:pPr>
      <w:numPr>
        <w:ilvl w:val="2"/>
        <w:numId w:val="8"/>
      </w:numPr>
      <w:spacing w:before="240" w:after="240" w:line="240" w:lineRule="exact"/>
      <w:outlineLvl w:val="2"/>
    </w:pPr>
    <w:rPr>
      <w:rFonts w:ascii="Times" w:eastAsia="Times New Roman" w:hAnsi="Times" w:cs="Times New Roman"/>
      <w:b/>
      <w:sz w:val="24"/>
      <w:szCs w:val="20"/>
      <w:lang w:val="x-none" w:eastAsia="x-none" w:bidi="ar-SA"/>
    </w:rPr>
  </w:style>
  <w:style w:type="paragraph" w:styleId="Heading4">
    <w:name w:val="heading 4"/>
    <w:basedOn w:val="Normal"/>
    <w:next w:val="Normal"/>
    <w:link w:val="Heading4Char"/>
    <w:qFormat/>
    <w:rsid w:val="00E72AFC"/>
    <w:pPr>
      <w:keepNext/>
      <w:numPr>
        <w:ilvl w:val="3"/>
        <w:numId w:val="8"/>
      </w:numPr>
      <w:spacing w:before="240" w:after="60" w:line="220" w:lineRule="exact"/>
      <w:jc w:val="both"/>
      <w:outlineLvl w:val="3"/>
    </w:pPr>
    <w:rPr>
      <w:rFonts w:ascii="Times New Roman" w:eastAsia="Times New Roman" w:hAnsi="Times New Roman" w:cs="Times New Roman"/>
      <w:b/>
      <w:i/>
      <w:sz w:val="20"/>
      <w:szCs w:val="20"/>
      <w:lang w:val="x-none" w:eastAsia="x-none" w:bidi="ar-SA"/>
    </w:rPr>
  </w:style>
  <w:style w:type="paragraph" w:styleId="Heading5">
    <w:name w:val="heading 5"/>
    <w:basedOn w:val="Normal"/>
    <w:next w:val="Normal"/>
    <w:link w:val="Heading5Char"/>
    <w:qFormat/>
    <w:rsid w:val="00E72AFC"/>
    <w:pPr>
      <w:numPr>
        <w:ilvl w:val="4"/>
        <w:numId w:val="8"/>
      </w:numPr>
      <w:spacing w:before="240" w:after="60" w:line="220" w:lineRule="exact"/>
      <w:jc w:val="both"/>
      <w:outlineLvl w:val="4"/>
    </w:pPr>
    <w:rPr>
      <w:rFonts w:ascii="Arial" w:eastAsia="Times New Roman" w:hAnsi="Arial" w:cs="Times New Roman"/>
      <w:sz w:val="20"/>
      <w:szCs w:val="20"/>
      <w:lang w:val="x-none" w:eastAsia="x-none" w:bidi="ar-SA"/>
    </w:rPr>
  </w:style>
  <w:style w:type="paragraph" w:styleId="Heading6">
    <w:name w:val="heading 6"/>
    <w:basedOn w:val="Normal"/>
    <w:next w:val="Normal"/>
    <w:link w:val="Heading6Char"/>
    <w:qFormat/>
    <w:rsid w:val="00E72AFC"/>
    <w:pPr>
      <w:numPr>
        <w:ilvl w:val="5"/>
        <w:numId w:val="8"/>
      </w:numPr>
      <w:spacing w:before="240" w:after="60" w:line="220" w:lineRule="exact"/>
      <w:jc w:val="both"/>
      <w:outlineLvl w:val="5"/>
    </w:pPr>
    <w:rPr>
      <w:rFonts w:ascii="Arial" w:eastAsia="Times New Roman" w:hAnsi="Arial" w:cs="Times New Roman"/>
      <w:i/>
      <w:sz w:val="20"/>
      <w:szCs w:val="20"/>
      <w:lang w:val="x-none" w:eastAsia="x-none" w:bidi="ar-SA"/>
    </w:rPr>
  </w:style>
  <w:style w:type="paragraph" w:styleId="Heading7">
    <w:name w:val="heading 7"/>
    <w:basedOn w:val="Normal"/>
    <w:next w:val="Normal"/>
    <w:link w:val="Heading7Char"/>
    <w:qFormat/>
    <w:rsid w:val="00E72AFC"/>
    <w:pPr>
      <w:numPr>
        <w:ilvl w:val="6"/>
        <w:numId w:val="8"/>
      </w:numPr>
      <w:spacing w:before="240" w:after="60" w:line="220" w:lineRule="exact"/>
      <w:jc w:val="both"/>
      <w:outlineLvl w:val="6"/>
    </w:pPr>
    <w:rPr>
      <w:rFonts w:ascii="Arial" w:eastAsia="Times New Roman" w:hAnsi="Arial" w:cs="Times New Roman"/>
      <w:sz w:val="20"/>
      <w:szCs w:val="20"/>
      <w:lang w:val="x-none" w:eastAsia="x-none" w:bidi="ar-SA"/>
    </w:rPr>
  </w:style>
  <w:style w:type="paragraph" w:styleId="Heading8">
    <w:name w:val="heading 8"/>
    <w:basedOn w:val="Normal"/>
    <w:next w:val="Normal"/>
    <w:link w:val="Heading8Char"/>
    <w:qFormat/>
    <w:rsid w:val="00E72AFC"/>
    <w:pPr>
      <w:numPr>
        <w:ilvl w:val="7"/>
        <w:numId w:val="8"/>
      </w:numPr>
      <w:spacing w:before="240" w:after="60" w:line="220" w:lineRule="exact"/>
      <w:jc w:val="both"/>
      <w:outlineLvl w:val="7"/>
    </w:pPr>
    <w:rPr>
      <w:rFonts w:ascii="Arial" w:eastAsia="Times New Roman" w:hAnsi="Arial" w:cs="Times New Roman"/>
      <w:i/>
      <w:sz w:val="20"/>
      <w:szCs w:val="20"/>
      <w:lang w:val="x-none" w:eastAsia="x-none" w:bidi="ar-SA"/>
    </w:rPr>
  </w:style>
  <w:style w:type="paragraph" w:styleId="Heading9">
    <w:name w:val="heading 9"/>
    <w:basedOn w:val="Normal"/>
    <w:next w:val="Normal"/>
    <w:link w:val="Heading9Char"/>
    <w:qFormat/>
    <w:rsid w:val="00E72AFC"/>
    <w:pPr>
      <w:numPr>
        <w:ilvl w:val="8"/>
        <w:numId w:val="8"/>
      </w:numPr>
      <w:spacing w:before="240" w:after="60" w:line="220" w:lineRule="exact"/>
      <w:jc w:val="both"/>
      <w:outlineLvl w:val="8"/>
    </w:pPr>
    <w:rPr>
      <w:rFonts w:ascii="Arial" w:eastAsia="Times New Roman" w:hAnsi="Arial" w:cs="Times New Roman"/>
      <w:i/>
      <w:sz w:val="18"/>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408A"/>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customStyle="1" w:styleId="apple-converted-space">
    <w:name w:val="apple-converted-space"/>
    <w:basedOn w:val="DefaultParagraphFont"/>
    <w:rsid w:val="0082408A"/>
  </w:style>
  <w:style w:type="paragraph" w:styleId="ListParagraph">
    <w:name w:val="List Paragraph"/>
    <w:basedOn w:val="Normal"/>
    <w:uiPriority w:val="34"/>
    <w:qFormat/>
    <w:rsid w:val="0082408A"/>
    <w:pPr>
      <w:spacing w:line="276" w:lineRule="auto"/>
      <w:ind w:left="720"/>
      <w:contextualSpacing/>
    </w:pPr>
    <w:rPr>
      <w:rFonts w:asciiTheme="minorHAnsi" w:eastAsiaTheme="minorHAnsi" w:hAnsiTheme="minorHAnsi" w:cstheme="minorBidi"/>
      <w:lang w:bidi="ar-SA"/>
    </w:rPr>
  </w:style>
  <w:style w:type="table" w:styleId="TableGrid">
    <w:name w:val="Table Grid"/>
    <w:basedOn w:val="TableNormal"/>
    <w:uiPriority w:val="59"/>
    <w:rsid w:val="00E337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11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30C"/>
    <w:rPr>
      <w:rFonts w:ascii="Tahoma" w:eastAsiaTheme="majorEastAsia" w:hAnsi="Tahoma" w:cs="Tahoma"/>
      <w:sz w:val="16"/>
      <w:szCs w:val="16"/>
      <w:lang w:val="en-US" w:bidi="en-US"/>
    </w:rPr>
  </w:style>
  <w:style w:type="paragraph" w:styleId="Header">
    <w:name w:val="header"/>
    <w:basedOn w:val="Normal"/>
    <w:link w:val="HeaderChar"/>
    <w:uiPriority w:val="99"/>
    <w:unhideWhenUsed/>
    <w:rsid w:val="00C113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30C"/>
    <w:rPr>
      <w:rFonts w:asciiTheme="majorHAnsi" w:eastAsiaTheme="majorEastAsia" w:hAnsiTheme="majorHAnsi" w:cstheme="majorBidi"/>
      <w:lang w:val="en-US" w:bidi="en-US"/>
    </w:rPr>
  </w:style>
  <w:style w:type="paragraph" w:styleId="Footer">
    <w:name w:val="footer"/>
    <w:basedOn w:val="Normal"/>
    <w:link w:val="FooterChar"/>
    <w:uiPriority w:val="99"/>
    <w:unhideWhenUsed/>
    <w:rsid w:val="00C113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30C"/>
    <w:rPr>
      <w:rFonts w:asciiTheme="majorHAnsi" w:eastAsiaTheme="majorEastAsia" w:hAnsiTheme="majorHAnsi" w:cstheme="majorBidi"/>
      <w:lang w:val="en-US" w:bidi="en-US"/>
    </w:rPr>
  </w:style>
  <w:style w:type="paragraph" w:styleId="BodyText">
    <w:name w:val="Body Text"/>
    <w:basedOn w:val="Normal"/>
    <w:link w:val="BodyTextChar"/>
    <w:rsid w:val="006F4CB1"/>
    <w:pPr>
      <w:spacing w:after="0" w:line="240" w:lineRule="auto"/>
    </w:pPr>
    <w:rPr>
      <w:rFonts w:ascii="Times New Roman" w:eastAsia="Times New Roman" w:hAnsi="Times New Roman" w:cs="Times New Roman"/>
      <w:sz w:val="24"/>
      <w:szCs w:val="20"/>
      <w:lang w:val="x-none" w:eastAsia="x-none" w:bidi="ar-SA"/>
    </w:rPr>
  </w:style>
  <w:style w:type="character" w:customStyle="1" w:styleId="BodyTextChar">
    <w:name w:val="Body Text Char"/>
    <w:basedOn w:val="DefaultParagraphFont"/>
    <w:link w:val="BodyText"/>
    <w:rsid w:val="006F4CB1"/>
    <w:rPr>
      <w:rFonts w:ascii="Times New Roman" w:eastAsia="Times New Roman" w:hAnsi="Times New Roman" w:cs="Times New Roman"/>
      <w:sz w:val="24"/>
      <w:szCs w:val="20"/>
      <w:lang w:val="x-none" w:eastAsia="x-none"/>
    </w:rPr>
  </w:style>
  <w:style w:type="character" w:customStyle="1" w:styleId="Heading1Char">
    <w:name w:val="Heading 1 Char"/>
    <w:aliases w:val="app heading 1 Char,hd1 Char,head Char,head1 Char,head2 Char,head3 Char,head4 Char,head5 Char,head6 Char,head7 Char,head8 Char,head9 Char,head10 Char,head11 Char,head12 Char,head13 Char,head14 Char,hd11 Char,head21 Char,head31 Char,1 Char"/>
    <w:basedOn w:val="DefaultParagraphFont"/>
    <w:link w:val="Heading1"/>
    <w:rsid w:val="00E72AFC"/>
    <w:rPr>
      <w:rFonts w:ascii="Times" w:eastAsia="Times New Roman" w:hAnsi="Times" w:cs="Times New Roman"/>
      <w:b/>
      <w:kern w:val="28"/>
      <w:sz w:val="36"/>
      <w:szCs w:val="20"/>
      <w:lang w:val="x-none" w:eastAsia="x-none"/>
    </w:rPr>
  </w:style>
  <w:style w:type="character" w:customStyle="1" w:styleId="Heading2Char">
    <w:name w:val="Heading 2 Char"/>
    <w:aliases w:val="2nd level Char,I2 Char,l2+toc 2 Char,l2 Char,2 headline Char,h Char,h2 Char,Heading 2- no# Char,ü2 Char,Ü2 Char,Chapter Name Char,Chapter name Char,H2 Char,2 Char,h 2 Char,Header 2 Char,oo Char,heading 2 Char,Heading Two Char,R2 Char"/>
    <w:basedOn w:val="DefaultParagraphFont"/>
    <w:link w:val="Heading2"/>
    <w:rsid w:val="00E72AFC"/>
    <w:rPr>
      <w:rFonts w:ascii="Times" w:eastAsia="Times New Roman" w:hAnsi="Times" w:cs="Times New Roman"/>
      <w:b/>
      <w:sz w:val="28"/>
      <w:szCs w:val="20"/>
      <w:lang w:val="x-none" w:eastAsia="x-none"/>
    </w:rPr>
  </w:style>
  <w:style w:type="character" w:customStyle="1" w:styleId="Heading3Char">
    <w:name w:val="Heading 3 Char"/>
    <w:basedOn w:val="DefaultParagraphFont"/>
    <w:link w:val="Heading3"/>
    <w:rsid w:val="00E72AFC"/>
    <w:rPr>
      <w:rFonts w:ascii="Times" w:eastAsia="Times New Roman" w:hAnsi="Times" w:cs="Times New Roman"/>
      <w:b/>
      <w:sz w:val="24"/>
      <w:szCs w:val="20"/>
      <w:lang w:val="x-none" w:eastAsia="x-none"/>
    </w:rPr>
  </w:style>
  <w:style w:type="character" w:customStyle="1" w:styleId="Heading4Char">
    <w:name w:val="Heading 4 Char"/>
    <w:basedOn w:val="DefaultParagraphFont"/>
    <w:link w:val="Heading4"/>
    <w:rsid w:val="00E72AFC"/>
    <w:rPr>
      <w:rFonts w:ascii="Times New Roman" w:eastAsia="Times New Roman" w:hAnsi="Times New Roman" w:cs="Times New Roman"/>
      <w:b/>
      <w:i/>
      <w:sz w:val="20"/>
      <w:szCs w:val="20"/>
      <w:lang w:val="x-none" w:eastAsia="x-none"/>
    </w:rPr>
  </w:style>
  <w:style w:type="character" w:customStyle="1" w:styleId="Heading5Char">
    <w:name w:val="Heading 5 Char"/>
    <w:basedOn w:val="DefaultParagraphFont"/>
    <w:link w:val="Heading5"/>
    <w:rsid w:val="00E72AFC"/>
    <w:rPr>
      <w:rFonts w:ascii="Arial" w:eastAsia="Times New Roman" w:hAnsi="Arial" w:cs="Times New Roman"/>
      <w:sz w:val="20"/>
      <w:szCs w:val="20"/>
      <w:lang w:val="x-none" w:eastAsia="x-none"/>
    </w:rPr>
  </w:style>
  <w:style w:type="character" w:customStyle="1" w:styleId="Heading6Char">
    <w:name w:val="Heading 6 Char"/>
    <w:basedOn w:val="DefaultParagraphFont"/>
    <w:link w:val="Heading6"/>
    <w:rsid w:val="00E72AFC"/>
    <w:rPr>
      <w:rFonts w:ascii="Arial" w:eastAsia="Times New Roman" w:hAnsi="Arial" w:cs="Times New Roman"/>
      <w:i/>
      <w:sz w:val="20"/>
      <w:szCs w:val="20"/>
      <w:lang w:val="x-none" w:eastAsia="x-none"/>
    </w:rPr>
  </w:style>
  <w:style w:type="character" w:customStyle="1" w:styleId="Heading7Char">
    <w:name w:val="Heading 7 Char"/>
    <w:basedOn w:val="DefaultParagraphFont"/>
    <w:link w:val="Heading7"/>
    <w:rsid w:val="00E72AFC"/>
    <w:rPr>
      <w:rFonts w:ascii="Arial" w:eastAsia="Times New Roman" w:hAnsi="Arial" w:cs="Times New Roman"/>
      <w:sz w:val="20"/>
      <w:szCs w:val="20"/>
      <w:lang w:val="x-none" w:eastAsia="x-none"/>
    </w:rPr>
  </w:style>
  <w:style w:type="character" w:customStyle="1" w:styleId="Heading8Char">
    <w:name w:val="Heading 8 Char"/>
    <w:basedOn w:val="DefaultParagraphFont"/>
    <w:link w:val="Heading8"/>
    <w:rsid w:val="00E72AFC"/>
    <w:rPr>
      <w:rFonts w:ascii="Arial" w:eastAsia="Times New Roman" w:hAnsi="Arial" w:cs="Times New Roman"/>
      <w:i/>
      <w:sz w:val="20"/>
      <w:szCs w:val="20"/>
      <w:lang w:val="x-none" w:eastAsia="x-none"/>
    </w:rPr>
  </w:style>
  <w:style w:type="character" w:customStyle="1" w:styleId="Heading9Char">
    <w:name w:val="Heading 9 Char"/>
    <w:basedOn w:val="DefaultParagraphFont"/>
    <w:link w:val="Heading9"/>
    <w:rsid w:val="00E72AFC"/>
    <w:rPr>
      <w:rFonts w:ascii="Arial" w:eastAsia="Times New Roman" w:hAnsi="Arial" w:cs="Times New Roman"/>
      <w:i/>
      <w:sz w:val="18"/>
      <w:szCs w:val="20"/>
      <w:lang w:val="x-none" w:eastAsia="x-none"/>
    </w:rPr>
  </w:style>
  <w:style w:type="character" w:styleId="Strong">
    <w:name w:val="Strong"/>
    <w:basedOn w:val="DefaultParagraphFont"/>
    <w:uiPriority w:val="22"/>
    <w:qFormat/>
    <w:rsid w:val="006514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30490">
      <w:bodyDiv w:val="1"/>
      <w:marLeft w:val="0"/>
      <w:marRight w:val="0"/>
      <w:marTop w:val="0"/>
      <w:marBottom w:val="0"/>
      <w:divBdr>
        <w:top w:val="none" w:sz="0" w:space="0" w:color="auto"/>
        <w:left w:val="none" w:sz="0" w:space="0" w:color="auto"/>
        <w:bottom w:val="none" w:sz="0" w:space="0" w:color="auto"/>
        <w:right w:val="none" w:sz="0" w:space="0" w:color="auto"/>
      </w:divBdr>
      <w:divsChild>
        <w:div w:id="1994095296">
          <w:marLeft w:val="0"/>
          <w:marRight w:val="0"/>
          <w:marTop w:val="0"/>
          <w:marBottom w:val="0"/>
          <w:divBdr>
            <w:top w:val="none" w:sz="0" w:space="0" w:color="auto"/>
            <w:left w:val="none" w:sz="0" w:space="0" w:color="auto"/>
            <w:bottom w:val="none" w:sz="0" w:space="0" w:color="auto"/>
            <w:right w:val="none" w:sz="0" w:space="0" w:color="auto"/>
          </w:divBdr>
        </w:div>
        <w:div w:id="1338844144">
          <w:marLeft w:val="0"/>
          <w:marRight w:val="0"/>
          <w:marTop w:val="0"/>
          <w:marBottom w:val="0"/>
          <w:divBdr>
            <w:top w:val="none" w:sz="0" w:space="0" w:color="auto"/>
            <w:left w:val="none" w:sz="0" w:space="0" w:color="auto"/>
            <w:bottom w:val="none" w:sz="0" w:space="0" w:color="auto"/>
            <w:right w:val="none" w:sz="0" w:space="0" w:color="auto"/>
          </w:divBdr>
        </w:div>
        <w:div w:id="1389954097">
          <w:marLeft w:val="0"/>
          <w:marRight w:val="0"/>
          <w:marTop w:val="0"/>
          <w:marBottom w:val="0"/>
          <w:divBdr>
            <w:top w:val="none" w:sz="0" w:space="0" w:color="auto"/>
            <w:left w:val="none" w:sz="0" w:space="0" w:color="auto"/>
            <w:bottom w:val="none" w:sz="0" w:space="0" w:color="auto"/>
            <w:right w:val="none" w:sz="0" w:space="0" w:color="auto"/>
          </w:divBdr>
        </w:div>
        <w:div w:id="1310940092">
          <w:marLeft w:val="0"/>
          <w:marRight w:val="0"/>
          <w:marTop w:val="0"/>
          <w:marBottom w:val="0"/>
          <w:divBdr>
            <w:top w:val="none" w:sz="0" w:space="0" w:color="auto"/>
            <w:left w:val="none" w:sz="0" w:space="0" w:color="auto"/>
            <w:bottom w:val="none" w:sz="0" w:space="0" w:color="auto"/>
            <w:right w:val="none" w:sz="0" w:space="0" w:color="auto"/>
          </w:divBdr>
        </w:div>
        <w:div w:id="1855341541">
          <w:marLeft w:val="0"/>
          <w:marRight w:val="0"/>
          <w:marTop w:val="0"/>
          <w:marBottom w:val="0"/>
          <w:divBdr>
            <w:top w:val="none" w:sz="0" w:space="0" w:color="auto"/>
            <w:left w:val="none" w:sz="0" w:space="0" w:color="auto"/>
            <w:bottom w:val="none" w:sz="0" w:space="0" w:color="auto"/>
            <w:right w:val="none" w:sz="0" w:space="0" w:color="auto"/>
          </w:divBdr>
        </w:div>
        <w:div w:id="903948083">
          <w:marLeft w:val="0"/>
          <w:marRight w:val="0"/>
          <w:marTop w:val="0"/>
          <w:marBottom w:val="0"/>
          <w:divBdr>
            <w:top w:val="none" w:sz="0" w:space="0" w:color="auto"/>
            <w:left w:val="none" w:sz="0" w:space="0" w:color="auto"/>
            <w:bottom w:val="none" w:sz="0" w:space="0" w:color="auto"/>
            <w:right w:val="none" w:sz="0" w:space="0" w:color="auto"/>
          </w:divBdr>
        </w:div>
        <w:div w:id="1382361228">
          <w:marLeft w:val="0"/>
          <w:marRight w:val="0"/>
          <w:marTop w:val="0"/>
          <w:marBottom w:val="0"/>
          <w:divBdr>
            <w:top w:val="none" w:sz="0" w:space="0" w:color="auto"/>
            <w:left w:val="none" w:sz="0" w:space="0" w:color="auto"/>
            <w:bottom w:val="none" w:sz="0" w:space="0" w:color="auto"/>
            <w:right w:val="none" w:sz="0" w:space="0" w:color="auto"/>
          </w:divBdr>
        </w:div>
        <w:div w:id="195435753">
          <w:marLeft w:val="0"/>
          <w:marRight w:val="0"/>
          <w:marTop w:val="0"/>
          <w:marBottom w:val="0"/>
          <w:divBdr>
            <w:top w:val="none" w:sz="0" w:space="0" w:color="auto"/>
            <w:left w:val="none" w:sz="0" w:space="0" w:color="auto"/>
            <w:bottom w:val="none" w:sz="0" w:space="0" w:color="auto"/>
            <w:right w:val="none" w:sz="0" w:space="0" w:color="auto"/>
          </w:divBdr>
        </w:div>
        <w:div w:id="567568503">
          <w:marLeft w:val="0"/>
          <w:marRight w:val="0"/>
          <w:marTop w:val="0"/>
          <w:marBottom w:val="0"/>
          <w:divBdr>
            <w:top w:val="none" w:sz="0" w:space="0" w:color="auto"/>
            <w:left w:val="none" w:sz="0" w:space="0" w:color="auto"/>
            <w:bottom w:val="none" w:sz="0" w:space="0" w:color="auto"/>
            <w:right w:val="none" w:sz="0" w:space="0" w:color="auto"/>
          </w:divBdr>
        </w:div>
        <w:div w:id="1164903854">
          <w:marLeft w:val="0"/>
          <w:marRight w:val="0"/>
          <w:marTop w:val="0"/>
          <w:marBottom w:val="0"/>
          <w:divBdr>
            <w:top w:val="none" w:sz="0" w:space="0" w:color="auto"/>
            <w:left w:val="none" w:sz="0" w:space="0" w:color="auto"/>
            <w:bottom w:val="none" w:sz="0" w:space="0" w:color="auto"/>
            <w:right w:val="none" w:sz="0" w:space="0" w:color="auto"/>
          </w:divBdr>
        </w:div>
        <w:div w:id="1940984624">
          <w:marLeft w:val="0"/>
          <w:marRight w:val="0"/>
          <w:marTop w:val="0"/>
          <w:marBottom w:val="0"/>
          <w:divBdr>
            <w:top w:val="none" w:sz="0" w:space="0" w:color="auto"/>
            <w:left w:val="none" w:sz="0" w:space="0" w:color="auto"/>
            <w:bottom w:val="none" w:sz="0" w:space="0" w:color="auto"/>
            <w:right w:val="none" w:sz="0" w:space="0" w:color="auto"/>
          </w:divBdr>
        </w:div>
        <w:div w:id="756829433">
          <w:marLeft w:val="0"/>
          <w:marRight w:val="0"/>
          <w:marTop w:val="0"/>
          <w:marBottom w:val="0"/>
          <w:divBdr>
            <w:top w:val="none" w:sz="0" w:space="0" w:color="auto"/>
            <w:left w:val="none" w:sz="0" w:space="0" w:color="auto"/>
            <w:bottom w:val="none" w:sz="0" w:space="0" w:color="auto"/>
            <w:right w:val="none" w:sz="0" w:space="0" w:color="auto"/>
          </w:divBdr>
        </w:div>
      </w:divsChild>
    </w:div>
    <w:div w:id="919363515">
      <w:bodyDiv w:val="1"/>
      <w:marLeft w:val="0"/>
      <w:marRight w:val="0"/>
      <w:marTop w:val="0"/>
      <w:marBottom w:val="0"/>
      <w:divBdr>
        <w:top w:val="none" w:sz="0" w:space="0" w:color="auto"/>
        <w:left w:val="none" w:sz="0" w:space="0" w:color="auto"/>
        <w:bottom w:val="none" w:sz="0" w:space="0" w:color="auto"/>
        <w:right w:val="none" w:sz="0" w:space="0" w:color="auto"/>
      </w:divBdr>
    </w:div>
    <w:div w:id="1040281508">
      <w:bodyDiv w:val="1"/>
      <w:marLeft w:val="0"/>
      <w:marRight w:val="0"/>
      <w:marTop w:val="0"/>
      <w:marBottom w:val="0"/>
      <w:divBdr>
        <w:top w:val="none" w:sz="0" w:space="0" w:color="auto"/>
        <w:left w:val="none" w:sz="0" w:space="0" w:color="auto"/>
        <w:bottom w:val="none" w:sz="0" w:space="0" w:color="auto"/>
        <w:right w:val="none" w:sz="0" w:space="0" w:color="auto"/>
      </w:divBdr>
      <w:divsChild>
        <w:div w:id="651132499">
          <w:marLeft w:val="0"/>
          <w:marRight w:val="0"/>
          <w:marTop w:val="0"/>
          <w:marBottom w:val="0"/>
          <w:divBdr>
            <w:top w:val="none" w:sz="0" w:space="0" w:color="auto"/>
            <w:left w:val="none" w:sz="0" w:space="0" w:color="auto"/>
            <w:bottom w:val="none" w:sz="0" w:space="0" w:color="auto"/>
            <w:right w:val="none" w:sz="0" w:space="0" w:color="auto"/>
          </w:divBdr>
        </w:div>
        <w:div w:id="1505896746">
          <w:marLeft w:val="0"/>
          <w:marRight w:val="0"/>
          <w:marTop w:val="0"/>
          <w:marBottom w:val="0"/>
          <w:divBdr>
            <w:top w:val="none" w:sz="0" w:space="0" w:color="auto"/>
            <w:left w:val="none" w:sz="0" w:space="0" w:color="auto"/>
            <w:bottom w:val="none" w:sz="0" w:space="0" w:color="auto"/>
            <w:right w:val="none" w:sz="0" w:space="0" w:color="auto"/>
          </w:divBdr>
        </w:div>
        <w:div w:id="1147477018">
          <w:marLeft w:val="0"/>
          <w:marRight w:val="0"/>
          <w:marTop w:val="0"/>
          <w:marBottom w:val="0"/>
          <w:divBdr>
            <w:top w:val="none" w:sz="0" w:space="0" w:color="auto"/>
            <w:left w:val="none" w:sz="0" w:space="0" w:color="auto"/>
            <w:bottom w:val="none" w:sz="0" w:space="0" w:color="auto"/>
            <w:right w:val="none" w:sz="0" w:space="0" w:color="auto"/>
          </w:divBdr>
        </w:div>
        <w:div w:id="324210937">
          <w:marLeft w:val="0"/>
          <w:marRight w:val="0"/>
          <w:marTop w:val="0"/>
          <w:marBottom w:val="0"/>
          <w:divBdr>
            <w:top w:val="none" w:sz="0" w:space="0" w:color="auto"/>
            <w:left w:val="none" w:sz="0" w:space="0" w:color="auto"/>
            <w:bottom w:val="none" w:sz="0" w:space="0" w:color="auto"/>
            <w:right w:val="none" w:sz="0" w:space="0" w:color="auto"/>
          </w:divBdr>
        </w:div>
        <w:div w:id="945188081">
          <w:marLeft w:val="0"/>
          <w:marRight w:val="0"/>
          <w:marTop w:val="0"/>
          <w:marBottom w:val="0"/>
          <w:divBdr>
            <w:top w:val="none" w:sz="0" w:space="0" w:color="auto"/>
            <w:left w:val="none" w:sz="0" w:space="0" w:color="auto"/>
            <w:bottom w:val="none" w:sz="0" w:space="0" w:color="auto"/>
            <w:right w:val="none" w:sz="0" w:space="0" w:color="auto"/>
          </w:divBdr>
        </w:div>
        <w:div w:id="2102331104">
          <w:marLeft w:val="0"/>
          <w:marRight w:val="0"/>
          <w:marTop w:val="0"/>
          <w:marBottom w:val="0"/>
          <w:divBdr>
            <w:top w:val="none" w:sz="0" w:space="0" w:color="auto"/>
            <w:left w:val="none" w:sz="0" w:space="0" w:color="auto"/>
            <w:bottom w:val="none" w:sz="0" w:space="0" w:color="auto"/>
            <w:right w:val="none" w:sz="0" w:space="0" w:color="auto"/>
          </w:divBdr>
        </w:div>
      </w:divsChild>
    </w:div>
    <w:div w:id="1079601691">
      <w:bodyDiv w:val="1"/>
      <w:marLeft w:val="0"/>
      <w:marRight w:val="0"/>
      <w:marTop w:val="0"/>
      <w:marBottom w:val="0"/>
      <w:divBdr>
        <w:top w:val="none" w:sz="0" w:space="0" w:color="auto"/>
        <w:left w:val="none" w:sz="0" w:space="0" w:color="auto"/>
        <w:bottom w:val="none" w:sz="0" w:space="0" w:color="auto"/>
        <w:right w:val="none" w:sz="0" w:space="0" w:color="auto"/>
      </w:divBdr>
    </w:div>
    <w:div w:id="1280575951">
      <w:bodyDiv w:val="1"/>
      <w:marLeft w:val="0"/>
      <w:marRight w:val="0"/>
      <w:marTop w:val="0"/>
      <w:marBottom w:val="0"/>
      <w:divBdr>
        <w:top w:val="none" w:sz="0" w:space="0" w:color="auto"/>
        <w:left w:val="none" w:sz="0" w:space="0" w:color="auto"/>
        <w:bottom w:val="none" w:sz="0" w:space="0" w:color="auto"/>
        <w:right w:val="none" w:sz="0" w:space="0" w:color="auto"/>
      </w:divBdr>
    </w:div>
    <w:div w:id="1303079898">
      <w:bodyDiv w:val="1"/>
      <w:marLeft w:val="0"/>
      <w:marRight w:val="0"/>
      <w:marTop w:val="0"/>
      <w:marBottom w:val="0"/>
      <w:divBdr>
        <w:top w:val="none" w:sz="0" w:space="0" w:color="auto"/>
        <w:left w:val="none" w:sz="0" w:space="0" w:color="auto"/>
        <w:bottom w:val="none" w:sz="0" w:space="0" w:color="auto"/>
        <w:right w:val="none" w:sz="0" w:space="0" w:color="auto"/>
      </w:divBdr>
      <w:divsChild>
        <w:div w:id="1900164930">
          <w:marLeft w:val="0"/>
          <w:marRight w:val="0"/>
          <w:marTop w:val="0"/>
          <w:marBottom w:val="0"/>
          <w:divBdr>
            <w:top w:val="none" w:sz="0" w:space="0" w:color="auto"/>
            <w:left w:val="none" w:sz="0" w:space="0" w:color="auto"/>
            <w:bottom w:val="none" w:sz="0" w:space="0" w:color="auto"/>
            <w:right w:val="none" w:sz="0" w:space="0" w:color="auto"/>
          </w:divBdr>
        </w:div>
        <w:div w:id="81076788">
          <w:marLeft w:val="0"/>
          <w:marRight w:val="0"/>
          <w:marTop w:val="0"/>
          <w:marBottom w:val="0"/>
          <w:divBdr>
            <w:top w:val="none" w:sz="0" w:space="0" w:color="auto"/>
            <w:left w:val="none" w:sz="0" w:space="0" w:color="auto"/>
            <w:bottom w:val="none" w:sz="0" w:space="0" w:color="auto"/>
            <w:right w:val="none" w:sz="0" w:space="0" w:color="auto"/>
          </w:divBdr>
        </w:div>
        <w:div w:id="892809839">
          <w:marLeft w:val="0"/>
          <w:marRight w:val="0"/>
          <w:marTop w:val="0"/>
          <w:marBottom w:val="0"/>
          <w:divBdr>
            <w:top w:val="none" w:sz="0" w:space="0" w:color="auto"/>
            <w:left w:val="none" w:sz="0" w:space="0" w:color="auto"/>
            <w:bottom w:val="none" w:sz="0" w:space="0" w:color="auto"/>
            <w:right w:val="none" w:sz="0" w:space="0" w:color="auto"/>
          </w:divBdr>
        </w:div>
        <w:div w:id="1636595617">
          <w:marLeft w:val="0"/>
          <w:marRight w:val="0"/>
          <w:marTop w:val="0"/>
          <w:marBottom w:val="0"/>
          <w:divBdr>
            <w:top w:val="none" w:sz="0" w:space="0" w:color="auto"/>
            <w:left w:val="none" w:sz="0" w:space="0" w:color="auto"/>
            <w:bottom w:val="none" w:sz="0" w:space="0" w:color="auto"/>
            <w:right w:val="none" w:sz="0" w:space="0" w:color="auto"/>
          </w:divBdr>
        </w:div>
        <w:div w:id="256906590">
          <w:marLeft w:val="0"/>
          <w:marRight w:val="0"/>
          <w:marTop w:val="0"/>
          <w:marBottom w:val="0"/>
          <w:divBdr>
            <w:top w:val="none" w:sz="0" w:space="0" w:color="auto"/>
            <w:left w:val="none" w:sz="0" w:space="0" w:color="auto"/>
            <w:bottom w:val="none" w:sz="0" w:space="0" w:color="auto"/>
            <w:right w:val="none" w:sz="0" w:space="0" w:color="auto"/>
          </w:divBdr>
        </w:div>
        <w:div w:id="1468818948">
          <w:marLeft w:val="0"/>
          <w:marRight w:val="0"/>
          <w:marTop w:val="0"/>
          <w:marBottom w:val="0"/>
          <w:divBdr>
            <w:top w:val="none" w:sz="0" w:space="0" w:color="auto"/>
            <w:left w:val="none" w:sz="0" w:space="0" w:color="auto"/>
            <w:bottom w:val="none" w:sz="0" w:space="0" w:color="auto"/>
            <w:right w:val="none" w:sz="0" w:space="0" w:color="auto"/>
          </w:divBdr>
        </w:div>
        <w:div w:id="1573270927">
          <w:marLeft w:val="0"/>
          <w:marRight w:val="0"/>
          <w:marTop w:val="0"/>
          <w:marBottom w:val="0"/>
          <w:divBdr>
            <w:top w:val="none" w:sz="0" w:space="0" w:color="auto"/>
            <w:left w:val="none" w:sz="0" w:space="0" w:color="auto"/>
            <w:bottom w:val="none" w:sz="0" w:space="0" w:color="auto"/>
            <w:right w:val="none" w:sz="0" w:space="0" w:color="auto"/>
          </w:divBdr>
        </w:div>
        <w:div w:id="1160345477">
          <w:marLeft w:val="0"/>
          <w:marRight w:val="0"/>
          <w:marTop w:val="0"/>
          <w:marBottom w:val="0"/>
          <w:divBdr>
            <w:top w:val="none" w:sz="0" w:space="0" w:color="auto"/>
            <w:left w:val="none" w:sz="0" w:space="0" w:color="auto"/>
            <w:bottom w:val="none" w:sz="0" w:space="0" w:color="auto"/>
            <w:right w:val="none" w:sz="0" w:space="0" w:color="auto"/>
          </w:divBdr>
        </w:div>
        <w:div w:id="1314676551">
          <w:marLeft w:val="0"/>
          <w:marRight w:val="0"/>
          <w:marTop w:val="0"/>
          <w:marBottom w:val="0"/>
          <w:divBdr>
            <w:top w:val="none" w:sz="0" w:space="0" w:color="auto"/>
            <w:left w:val="none" w:sz="0" w:space="0" w:color="auto"/>
            <w:bottom w:val="none" w:sz="0" w:space="0" w:color="auto"/>
            <w:right w:val="none" w:sz="0" w:space="0" w:color="auto"/>
          </w:divBdr>
        </w:div>
        <w:div w:id="1417362337">
          <w:marLeft w:val="0"/>
          <w:marRight w:val="0"/>
          <w:marTop w:val="0"/>
          <w:marBottom w:val="0"/>
          <w:divBdr>
            <w:top w:val="none" w:sz="0" w:space="0" w:color="auto"/>
            <w:left w:val="none" w:sz="0" w:space="0" w:color="auto"/>
            <w:bottom w:val="none" w:sz="0" w:space="0" w:color="auto"/>
            <w:right w:val="none" w:sz="0" w:space="0" w:color="auto"/>
          </w:divBdr>
        </w:div>
        <w:div w:id="841971814">
          <w:marLeft w:val="0"/>
          <w:marRight w:val="0"/>
          <w:marTop w:val="0"/>
          <w:marBottom w:val="0"/>
          <w:divBdr>
            <w:top w:val="none" w:sz="0" w:space="0" w:color="auto"/>
            <w:left w:val="none" w:sz="0" w:space="0" w:color="auto"/>
            <w:bottom w:val="none" w:sz="0" w:space="0" w:color="auto"/>
            <w:right w:val="none" w:sz="0" w:space="0" w:color="auto"/>
          </w:divBdr>
        </w:div>
        <w:div w:id="33162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629</TotalTime>
  <Pages>3</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Resource Centre</dc:creator>
  <cp:lastModifiedBy>Resource Centre</cp:lastModifiedBy>
  <cp:revision>117</cp:revision>
  <cp:lastPrinted>2014-08-29T04:09:00Z</cp:lastPrinted>
  <dcterms:created xsi:type="dcterms:W3CDTF">2014-09-01T12:10:00Z</dcterms:created>
  <dcterms:modified xsi:type="dcterms:W3CDTF">2014-09-08T02:46:00Z</dcterms:modified>
</cp:coreProperties>
</file>