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F02" w:rsidRDefault="00744F24" w:rsidP="00CE5F02">
      <w:pPr>
        <w:jc w:val="center"/>
        <w:rPr>
          <w:rFonts w:ascii="Cooper Black" w:hAnsi="Cooper Black"/>
          <w:sz w:val="28"/>
          <w:szCs w:val="28"/>
        </w:rPr>
      </w:pPr>
      <w:r w:rsidRPr="001F2C97">
        <w:rPr>
          <w:noProof/>
        </w:rPr>
        <w:drawing>
          <wp:inline distT="0" distB="0" distL="0" distR="0" wp14:anchorId="1624C08F" wp14:editId="1AFBDD15">
            <wp:extent cx="1609725" cy="895350"/>
            <wp:effectExtent l="0" t="0" r="9525" b="0"/>
            <wp:docPr id="1" name="Picture 1" descr="C:\Users\izzatul\Desktop\ZAKAT\Zakat 2016\uniten-logo_new-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zzatul\Desktop\ZAKAT\Zakat 2016\uniten-logo_new-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2" b="2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F02" w:rsidRDefault="00CE5F02" w:rsidP="00CE5F02">
      <w:pPr>
        <w:jc w:val="center"/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ATURCARA PROGRAM</w:t>
      </w:r>
    </w:p>
    <w:p w:rsidR="00CE5F02" w:rsidRPr="00A61765" w:rsidRDefault="00DE264C" w:rsidP="00CE5F02">
      <w:pPr>
        <w:jc w:val="center"/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 xml:space="preserve">BENGKEL </w:t>
      </w:r>
      <w:r w:rsidR="00E65160">
        <w:rPr>
          <w:rFonts w:ascii="Cooper Black" w:hAnsi="Cooper Black"/>
          <w:sz w:val="28"/>
          <w:szCs w:val="28"/>
        </w:rPr>
        <w:t>PERAKAUNAN UNTUK ZAKAT</w:t>
      </w:r>
      <w:r w:rsidR="00353B93">
        <w:rPr>
          <w:rFonts w:ascii="Cooper Black" w:hAnsi="Cooper Black"/>
          <w:sz w:val="28"/>
          <w:szCs w:val="28"/>
        </w:rPr>
        <w:t xml:space="preserve"> (201</w:t>
      </w:r>
      <w:r w:rsidR="00744F24">
        <w:rPr>
          <w:rFonts w:ascii="Cooper Black" w:hAnsi="Cooper Black"/>
          <w:sz w:val="28"/>
          <w:szCs w:val="28"/>
        </w:rPr>
        <w:t>7</w:t>
      </w:r>
      <w:r w:rsidR="00CE5F02">
        <w:rPr>
          <w:rFonts w:ascii="Cooper Black" w:hAnsi="Cooper Black"/>
          <w:sz w:val="28"/>
          <w:szCs w:val="28"/>
        </w:rPr>
        <w:t>)</w:t>
      </w:r>
    </w:p>
    <w:p w:rsidR="005C3E2D" w:rsidRDefault="005C3E2D" w:rsidP="005567DF">
      <w:pPr>
        <w:spacing w:line="360" w:lineRule="auto"/>
        <w:rPr>
          <w:rFonts w:ascii="Palatino Linotype" w:hAnsi="Palatino Linotype"/>
          <w:b/>
          <w:sz w:val="22"/>
          <w:szCs w:val="22"/>
          <w:lang w:val="en-GB"/>
        </w:rPr>
      </w:pPr>
    </w:p>
    <w:p w:rsidR="00C07A59" w:rsidRDefault="00925D29" w:rsidP="00F178F4">
      <w:pPr>
        <w:rPr>
          <w:rFonts w:ascii="Palatino Linotype" w:hAnsi="Palatino Linotype"/>
          <w:b/>
          <w:sz w:val="22"/>
          <w:szCs w:val="22"/>
          <w:lang w:val="en-GB"/>
        </w:rPr>
      </w:pPr>
      <w:r w:rsidRPr="005C3E2D">
        <w:rPr>
          <w:rFonts w:ascii="Palatino Linotype" w:hAnsi="Palatino Linotype"/>
          <w:b/>
          <w:sz w:val="22"/>
          <w:szCs w:val="22"/>
          <w:lang w:val="en-GB"/>
        </w:rPr>
        <w:t>Hari</w:t>
      </w:r>
      <w:r w:rsidR="00C07A59" w:rsidRPr="005C3E2D">
        <w:rPr>
          <w:rFonts w:ascii="Palatino Linotype" w:hAnsi="Palatino Linotype"/>
          <w:b/>
          <w:sz w:val="22"/>
          <w:szCs w:val="22"/>
          <w:lang w:val="en-GB"/>
        </w:rPr>
        <w:t xml:space="preserve"> </w:t>
      </w:r>
      <w:proofErr w:type="spellStart"/>
      <w:r w:rsidRPr="005C3E2D">
        <w:rPr>
          <w:rFonts w:ascii="Palatino Linotype" w:hAnsi="Palatino Linotype"/>
          <w:b/>
          <w:sz w:val="22"/>
          <w:szCs w:val="22"/>
          <w:lang w:val="en-GB"/>
        </w:rPr>
        <w:t>Pertama</w:t>
      </w:r>
      <w:proofErr w:type="spellEnd"/>
      <w:r w:rsidRPr="005C3E2D">
        <w:rPr>
          <w:rFonts w:ascii="Palatino Linotype" w:hAnsi="Palatino Linotype"/>
          <w:b/>
          <w:sz w:val="22"/>
          <w:szCs w:val="22"/>
          <w:lang w:val="en-GB"/>
        </w:rPr>
        <w:t>:</w:t>
      </w:r>
      <w:r w:rsidR="00C07A59" w:rsidRPr="005C3E2D">
        <w:rPr>
          <w:rFonts w:ascii="Palatino Linotype" w:hAnsi="Palatino Linotype"/>
          <w:b/>
          <w:sz w:val="22"/>
          <w:szCs w:val="22"/>
          <w:lang w:val="en-GB"/>
        </w:rPr>
        <w:t xml:space="preserve"> </w:t>
      </w:r>
      <w:r w:rsidR="00DE264C">
        <w:rPr>
          <w:rFonts w:ascii="Palatino Linotype" w:hAnsi="Palatino Linotype"/>
          <w:b/>
          <w:sz w:val="22"/>
          <w:szCs w:val="22"/>
          <w:lang w:val="en-GB"/>
        </w:rPr>
        <w:t xml:space="preserve">21 </w:t>
      </w:r>
      <w:proofErr w:type="spellStart"/>
      <w:r w:rsidR="00DE264C">
        <w:rPr>
          <w:rFonts w:ascii="Palatino Linotype" w:hAnsi="Palatino Linotype"/>
          <w:b/>
          <w:sz w:val="22"/>
          <w:szCs w:val="22"/>
          <w:lang w:val="en-GB"/>
        </w:rPr>
        <w:t>Julai</w:t>
      </w:r>
      <w:proofErr w:type="spellEnd"/>
      <w:r w:rsidR="00744F24">
        <w:rPr>
          <w:rFonts w:ascii="Palatino Linotype" w:hAnsi="Palatino Linotype"/>
          <w:b/>
          <w:sz w:val="22"/>
          <w:szCs w:val="22"/>
          <w:lang w:val="en-GB"/>
        </w:rPr>
        <w:t xml:space="preserve"> 2017 (</w:t>
      </w:r>
      <w:proofErr w:type="spellStart"/>
      <w:r w:rsidR="00744F24">
        <w:rPr>
          <w:rFonts w:ascii="Palatino Linotype" w:hAnsi="Palatino Linotype"/>
          <w:b/>
          <w:sz w:val="22"/>
          <w:szCs w:val="22"/>
          <w:lang w:val="en-GB"/>
        </w:rPr>
        <w:t>Jumaat</w:t>
      </w:r>
      <w:proofErr w:type="spellEnd"/>
      <w:r w:rsidR="00744F24">
        <w:rPr>
          <w:rFonts w:ascii="Palatino Linotype" w:hAnsi="Palatino Linotype"/>
          <w:b/>
          <w:sz w:val="22"/>
          <w:szCs w:val="22"/>
          <w:lang w:val="en-GB"/>
        </w:rPr>
        <w:t>)</w:t>
      </w:r>
    </w:p>
    <w:p w:rsidR="005C3E2D" w:rsidRPr="005C3E2D" w:rsidRDefault="005C3E2D" w:rsidP="00F178F4">
      <w:pPr>
        <w:rPr>
          <w:rFonts w:ascii="Palatino Linotype" w:hAnsi="Palatino Linotype"/>
          <w:b/>
          <w:sz w:val="22"/>
          <w:szCs w:val="22"/>
          <w:lang w:val="en-GB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5580"/>
        <w:gridCol w:w="1507"/>
      </w:tblGrid>
      <w:tr w:rsidR="000D2BAB" w:rsidRPr="00F178F4" w:rsidTr="00F178F4">
        <w:tc>
          <w:tcPr>
            <w:tcW w:w="2178" w:type="dxa"/>
            <w:shd w:val="clear" w:color="auto" w:fill="auto"/>
          </w:tcPr>
          <w:p w:rsidR="000D2BAB" w:rsidRPr="00F178F4" w:rsidRDefault="000D2BAB" w:rsidP="00F178F4">
            <w:pPr>
              <w:jc w:val="center"/>
              <w:rPr>
                <w:rFonts w:ascii="Cambria" w:eastAsia="Calibri" w:hAnsi="Cambria"/>
                <w:b/>
                <w:sz w:val="22"/>
                <w:szCs w:val="22"/>
                <w:lang w:val="en-GB"/>
              </w:rPr>
            </w:pPr>
            <w:r w:rsidRPr="00F178F4">
              <w:rPr>
                <w:rFonts w:ascii="Cambria" w:eastAsia="Calibri" w:hAnsi="Cambria"/>
                <w:b/>
                <w:sz w:val="22"/>
                <w:szCs w:val="22"/>
                <w:lang w:val="en-GB"/>
              </w:rPr>
              <w:t>Masa</w:t>
            </w:r>
          </w:p>
        </w:tc>
        <w:tc>
          <w:tcPr>
            <w:tcW w:w="5580" w:type="dxa"/>
            <w:shd w:val="clear" w:color="auto" w:fill="auto"/>
          </w:tcPr>
          <w:p w:rsidR="000D2BAB" w:rsidRPr="00F178F4" w:rsidRDefault="0041778E" w:rsidP="00F178F4">
            <w:pPr>
              <w:jc w:val="center"/>
              <w:rPr>
                <w:rFonts w:ascii="Cambria" w:eastAsia="Calibri" w:hAnsi="Cambria"/>
                <w:b/>
                <w:sz w:val="22"/>
                <w:szCs w:val="22"/>
                <w:lang w:val="en-GB"/>
              </w:rPr>
            </w:pPr>
            <w:r w:rsidRPr="00F178F4">
              <w:rPr>
                <w:rFonts w:ascii="Cambria" w:eastAsia="Calibri" w:hAnsi="Cambria"/>
                <w:b/>
                <w:sz w:val="22"/>
                <w:szCs w:val="22"/>
                <w:lang w:val="en-GB"/>
              </w:rPr>
              <w:t>Aturcara</w:t>
            </w:r>
          </w:p>
        </w:tc>
        <w:tc>
          <w:tcPr>
            <w:tcW w:w="1507" w:type="dxa"/>
          </w:tcPr>
          <w:p w:rsidR="000D2BAB" w:rsidRPr="00F178F4" w:rsidRDefault="0041778E" w:rsidP="00F178F4">
            <w:pPr>
              <w:jc w:val="center"/>
              <w:rPr>
                <w:rFonts w:ascii="Cambria" w:eastAsia="Calibri" w:hAnsi="Cambria"/>
                <w:b/>
                <w:sz w:val="22"/>
                <w:szCs w:val="22"/>
                <w:lang w:val="en-GB"/>
              </w:rPr>
            </w:pPr>
            <w:r w:rsidRPr="00F178F4">
              <w:rPr>
                <w:rFonts w:ascii="Cambria" w:eastAsia="Calibri" w:hAnsi="Cambria"/>
                <w:b/>
                <w:sz w:val="22"/>
                <w:szCs w:val="22"/>
                <w:lang w:val="en-GB"/>
              </w:rPr>
              <w:t>Penceramah</w:t>
            </w:r>
          </w:p>
        </w:tc>
      </w:tr>
      <w:tr w:rsidR="000D2BAB" w:rsidRPr="00F178F4" w:rsidTr="00F178F4">
        <w:tc>
          <w:tcPr>
            <w:tcW w:w="2178" w:type="dxa"/>
            <w:shd w:val="clear" w:color="auto" w:fill="auto"/>
          </w:tcPr>
          <w:p w:rsidR="000D2BAB" w:rsidRPr="00F178F4" w:rsidRDefault="000D2BAB" w:rsidP="00F178F4">
            <w:pPr>
              <w:rPr>
                <w:rFonts w:ascii="Cambria" w:eastAsia="Calibri" w:hAnsi="Cambria"/>
                <w:sz w:val="22"/>
                <w:szCs w:val="22"/>
                <w:lang w:val="en-GB"/>
              </w:rPr>
            </w:pPr>
            <w:r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>8.00</w:t>
            </w:r>
            <w:r w:rsidR="001A3E02"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</w:t>
            </w:r>
            <w:r w:rsidR="00353B93"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>pg</w:t>
            </w:r>
            <w:r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– 8.30</w:t>
            </w:r>
            <w:r w:rsidR="001A3E02"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</w:t>
            </w:r>
            <w:r w:rsidR="00353B93"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>pg</w:t>
            </w:r>
          </w:p>
        </w:tc>
        <w:tc>
          <w:tcPr>
            <w:tcW w:w="5580" w:type="dxa"/>
            <w:shd w:val="clear" w:color="auto" w:fill="auto"/>
          </w:tcPr>
          <w:p w:rsidR="000D2BAB" w:rsidRPr="00F178F4" w:rsidRDefault="000D2BAB" w:rsidP="00DE264C">
            <w:pPr>
              <w:rPr>
                <w:rFonts w:ascii="Cambria" w:eastAsia="Calibri" w:hAnsi="Cambria"/>
                <w:sz w:val="22"/>
                <w:szCs w:val="22"/>
                <w:lang w:val="en-GB"/>
              </w:rPr>
            </w:pPr>
            <w:r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>Pendaftaran peserta</w:t>
            </w:r>
          </w:p>
        </w:tc>
        <w:tc>
          <w:tcPr>
            <w:tcW w:w="1507" w:type="dxa"/>
          </w:tcPr>
          <w:p w:rsidR="000D2BAB" w:rsidRPr="00F178F4" w:rsidRDefault="000D2BAB" w:rsidP="00F178F4">
            <w:pPr>
              <w:jc w:val="center"/>
              <w:rPr>
                <w:rFonts w:ascii="Cambria" w:eastAsia="Calibri" w:hAnsi="Cambria"/>
                <w:sz w:val="22"/>
                <w:szCs w:val="22"/>
                <w:lang w:val="en-GB"/>
              </w:rPr>
            </w:pPr>
          </w:p>
        </w:tc>
      </w:tr>
      <w:tr w:rsidR="000D2BAB" w:rsidRPr="00F178F4" w:rsidTr="00F178F4">
        <w:tc>
          <w:tcPr>
            <w:tcW w:w="2178" w:type="dxa"/>
            <w:shd w:val="clear" w:color="auto" w:fill="auto"/>
          </w:tcPr>
          <w:p w:rsidR="000D2BAB" w:rsidRPr="00F178F4" w:rsidRDefault="000D2BAB" w:rsidP="00DE264C">
            <w:pPr>
              <w:rPr>
                <w:rFonts w:ascii="Cambria" w:eastAsia="Calibri" w:hAnsi="Cambria"/>
                <w:sz w:val="22"/>
                <w:szCs w:val="22"/>
                <w:lang w:val="en-GB"/>
              </w:rPr>
            </w:pPr>
            <w:r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>8.30</w:t>
            </w:r>
            <w:r w:rsidR="001A3E02"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</w:t>
            </w:r>
            <w:r w:rsidR="00353B93"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>pg</w:t>
            </w:r>
            <w:r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– </w:t>
            </w:r>
            <w:r w:rsidR="00DE264C">
              <w:rPr>
                <w:rFonts w:ascii="Cambria" w:eastAsia="Calibri" w:hAnsi="Cambria"/>
                <w:sz w:val="22"/>
                <w:szCs w:val="22"/>
                <w:lang w:val="en-GB"/>
              </w:rPr>
              <w:t>10.30</w:t>
            </w:r>
            <w:r w:rsidR="001A3E02"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</w:t>
            </w:r>
            <w:r w:rsidR="00353B93"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>pg</w:t>
            </w:r>
          </w:p>
        </w:tc>
        <w:tc>
          <w:tcPr>
            <w:tcW w:w="5580" w:type="dxa"/>
            <w:shd w:val="clear" w:color="auto" w:fill="auto"/>
          </w:tcPr>
          <w:p w:rsidR="000D2BAB" w:rsidRDefault="00DE264C" w:rsidP="00F178F4">
            <w:pPr>
              <w:rPr>
                <w:rFonts w:ascii="Cambria" w:eastAsia="Calibri" w:hAnsi="Cambria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mbria" w:eastAsia="Calibri" w:hAnsi="Cambria"/>
                <w:sz w:val="22"/>
                <w:szCs w:val="22"/>
                <w:lang w:val="en-GB"/>
              </w:rPr>
              <w:t>Pengenalan</w:t>
            </w:r>
            <w:proofErr w:type="spellEnd"/>
            <w:r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mbria" w:eastAsia="Calibri" w:hAnsi="Cambria"/>
                <w:sz w:val="22"/>
                <w:szCs w:val="22"/>
                <w:lang w:val="en-GB"/>
              </w:rPr>
              <w:t>kepada</w:t>
            </w:r>
            <w:proofErr w:type="spellEnd"/>
            <w:r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mbria" w:eastAsia="Calibri" w:hAnsi="Cambria"/>
                <w:sz w:val="22"/>
                <w:szCs w:val="22"/>
                <w:lang w:val="en-GB"/>
              </w:rPr>
              <w:t>Perakaunan</w:t>
            </w:r>
            <w:proofErr w:type="spellEnd"/>
            <w:r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– </w:t>
            </w:r>
            <w:proofErr w:type="spellStart"/>
            <w:r>
              <w:rPr>
                <w:rFonts w:ascii="Cambria" w:eastAsia="Calibri" w:hAnsi="Cambria"/>
                <w:sz w:val="22"/>
                <w:szCs w:val="22"/>
                <w:lang w:val="en-GB"/>
              </w:rPr>
              <w:t>En</w:t>
            </w:r>
            <w:proofErr w:type="spellEnd"/>
            <w:r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mbria" w:eastAsia="Calibri" w:hAnsi="Cambria"/>
                <w:sz w:val="22"/>
                <w:szCs w:val="22"/>
                <w:lang w:val="en-GB"/>
              </w:rPr>
              <w:t>Azwan</w:t>
            </w:r>
            <w:proofErr w:type="spellEnd"/>
          </w:p>
          <w:p w:rsidR="0025273F" w:rsidRPr="00F178F4" w:rsidRDefault="0025273F" w:rsidP="00F178F4">
            <w:pPr>
              <w:rPr>
                <w:rFonts w:ascii="Cambria" w:eastAsia="Calibri" w:hAnsi="Cambria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mbria" w:eastAsia="Calibri" w:hAnsi="Cambria"/>
                <w:sz w:val="22"/>
                <w:szCs w:val="22"/>
                <w:lang w:val="en-GB"/>
              </w:rPr>
              <w:t>Aplikasi</w:t>
            </w:r>
            <w:proofErr w:type="spellEnd"/>
            <w:r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mbria" w:eastAsia="Calibri" w:hAnsi="Cambria"/>
                <w:sz w:val="22"/>
                <w:szCs w:val="22"/>
                <w:lang w:val="en-GB"/>
              </w:rPr>
              <w:t>Syarat</w:t>
            </w:r>
            <w:proofErr w:type="spellEnd"/>
            <w:r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Zakat </w:t>
            </w:r>
            <w:proofErr w:type="spellStart"/>
            <w:r>
              <w:rPr>
                <w:rFonts w:ascii="Cambria" w:eastAsia="Calibri" w:hAnsi="Cambria"/>
                <w:sz w:val="22"/>
                <w:szCs w:val="22"/>
                <w:lang w:val="en-GB"/>
              </w:rPr>
              <w:t>kepada</w:t>
            </w:r>
            <w:proofErr w:type="spellEnd"/>
            <w:r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mbria" w:eastAsia="Calibri" w:hAnsi="Cambria"/>
                <w:sz w:val="22"/>
                <w:szCs w:val="22"/>
                <w:lang w:val="en-GB"/>
              </w:rPr>
              <w:t>Perakaunan</w:t>
            </w:r>
            <w:proofErr w:type="spellEnd"/>
            <w:r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– Dr. Rizuan</w:t>
            </w:r>
          </w:p>
        </w:tc>
        <w:tc>
          <w:tcPr>
            <w:tcW w:w="1507" w:type="dxa"/>
          </w:tcPr>
          <w:p w:rsidR="000D2BAB" w:rsidRPr="00F178F4" w:rsidRDefault="00DE264C" w:rsidP="00F178F4">
            <w:pPr>
              <w:jc w:val="center"/>
              <w:rPr>
                <w:rFonts w:ascii="Cambria" w:eastAsia="Calibri" w:hAnsi="Cambria"/>
                <w:sz w:val="22"/>
                <w:szCs w:val="22"/>
                <w:lang w:val="en-GB"/>
              </w:rPr>
            </w:pPr>
            <w:r>
              <w:rPr>
                <w:rFonts w:ascii="Cambria" w:eastAsia="Calibri" w:hAnsi="Cambria"/>
                <w:sz w:val="22"/>
                <w:szCs w:val="22"/>
                <w:lang w:val="en-GB"/>
              </w:rPr>
              <w:t>UNITEN</w:t>
            </w:r>
          </w:p>
        </w:tc>
      </w:tr>
      <w:tr w:rsidR="000D2BAB" w:rsidRPr="00F178F4" w:rsidTr="00F178F4">
        <w:tc>
          <w:tcPr>
            <w:tcW w:w="2178" w:type="dxa"/>
            <w:shd w:val="clear" w:color="auto" w:fill="auto"/>
          </w:tcPr>
          <w:p w:rsidR="000D2BAB" w:rsidRPr="00F178F4" w:rsidRDefault="00DE264C" w:rsidP="00DE264C">
            <w:pPr>
              <w:rPr>
                <w:rFonts w:ascii="Cambria" w:eastAsia="Calibri" w:hAnsi="Cambria"/>
                <w:sz w:val="22"/>
                <w:szCs w:val="22"/>
                <w:lang w:val="en-GB"/>
              </w:rPr>
            </w:pPr>
            <w:r>
              <w:rPr>
                <w:rFonts w:ascii="Cambria" w:eastAsia="Calibri" w:hAnsi="Cambria"/>
                <w:sz w:val="22"/>
                <w:szCs w:val="22"/>
                <w:lang w:val="en-GB"/>
              </w:rPr>
              <w:t>10</w:t>
            </w:r>
            <w:r w:rsidR="000D2BAB"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>.30</w:t>
            </w:r>
            <w:r w:rsidR="001A3E02"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</w:t>
            </w:r>
            <w:r w:rsidR="00353B93"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>pg</w:t>
            </w:r>
            <w:r w:rsidR="001A3E02"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</w:t>
            </w:r>
            <w:r w:rsidR="000D2BAB"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– 1</w:t>
            </w:r>
            <w:r>
              <w:rPr>
                <w:rFonts w:ascii="Cambria" w:eastAsia="Calibri" w:hAnsi="Cambria"/>
                <w:sz w:val="22"/>
                <w:szCs w:val="22"/>
                <w:lang w:val="en-GB"/>
              </w:rPr>
              <w:t>1</w:t>
            </w:r>
            <w:r w:rsidR="000D2BAB"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>.</w:t>
            </w:r>
            <w:r w:rsidR="0041778E"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>0</w:t>
            </w:r>
            <w:r w:rsidR="000D2BAB"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>0</w:t>
            </w:r>
            <w:r w:rsidR="001A3E02"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</w:t>
            </w:r>
            <w:r w:rsidR="00353B93"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>pg</w:t>
            </w:r>
          </w:p>
        </w:tc>
        <w:tc>
          <w:tcPr>
            <w:tcW w:w="5580" w:type="dxa"/>
            <w:shd w:val="clear" w:color="auto" w:fill="auto"/>
          </w:tcPr>
          <w:p w:rsidR="000D2BAB" w:rsidRPr="00F178F4" w:rsidRDefault="000D2BAB" w:rsidP="00F178F4">
            <w:pPr>
              <w:rPr>
                <w:rFonts w:ascii="Cambria" w:eastAsia="Calibri" w:hAnsi="Cambria"/>
                <w:sz w:val="22"/>
                <w:szCs w:val="22"/>
                <w:lang w:val="en-GB"/>
              </w:rPr>
            </w:pPr>
            <w:r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Rehat – Minum </w:t>
            </w:r>
            <w:r w:rsidR="00E8483A"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>pagi</w:t>
            </w:r>
          </w:p>
        </w:tc>
        <w:tc>
          <w:tcPr>
            <w:tcW w:w="1507" w:type="dxa"/>
          </w:tcPr>
          <w:p w:rsidR="000D2BAB" w:rsidRPr="00F178F4" w:rsidRDefault="000D2BAB" w:rsidP="00F178F4">
            <w:pPr>
              <w:jc w:val="center"/>
              <w:rPr>
                <w:rFonts w:ascii="Cambria" w:eastAsia="Calibri" w:hAnsi="Cambria"/>
                <w:sz w:val="22"/>
                <w:szCs w:val="22"/>
                <w:lang w:val="en-GB"/>
              </w:rPr>
            </w:pPr>
          </w:p>
        </w:tc>
      </w:tr>
      <w:tr w:rsidR="000D2BAB" w:rsidRPr="00F178F4" w:rsidTr="00F178F4">
        <w:tc>
          <w:tcPr>
            <w:tcW w:w="2178" w:type="dxa"/>
            <w:shd w:val="clear" w:color="auto" w:fill="auto"/>
          </w:tcPr>
          <w:p w:rsidR="000D2BAB" w:rsidRPr="00F178F4" w:rsidRDefault="000D2BAB" w:rsidP="00DE264C">
            <w:pPr>
              <w:rPr>
                <w:rFonts w:ascii="Cambria" w:eastAsia="Calibri" w:hAnsi="Cambria"/>
                <w:sz w:val="22"/>
                <w:szCs w:val="22"/>
                <w:lang w:val="en-GB"/>
              </w:rPr>
            </w:pPr>
            <w:r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>1</w:t>
            </w:r>
            <w:r w:rsidR="00DE264C">
              <w:rPr>
                <w:rFonts w:ascii="Cambria" w:eastAsia="Calibri" w:hAnsi="Cambria"/>
                <w:sz w:val="22"/>
                <w:szCs w:val="22"/>
                <w:lang w:val="en-GB"/>
              </w:rPr>
              <w:t>1</w:t>
            </w:r>
            <w:r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>.</w:t>
            </w:r>
            <w:r w:rsidR="0041778E"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>0</w:t>
            </w:r>
            <w:r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>0</w:t>
            </w:r>
            <w:r w:rsidR="001A3E02"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</w:t>
            </w:r>
            <w:r w:rsidR="00353B93"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>pg</w:t>
            </w:r>
            <w:r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– </w:t>
            </w:r>
            <w:r w:rsidR="00DE264C">
              <w:rPr>
                <w:rFonts w:ascii="Cambria" w:eastAsia="Calibri" w:hAnsi="Cambria"/>
                <w:sz w:val="22"/>
                <w:szCs w:val="22"/>
                <w:lang w:val="en-GB"/>
              </w:rPr>
              <w:t>1.00 ptg</w:t>
            </w:r>
          </w:p>
        </w:tc>
        <w:tc>
          <w:tcPr>
            <w:tcW w:w="5580" w:type="dxa"/>
            <w:shd w:val="clear" w:color="auto" w:fill="auto"/>
          </w:tcPr>
          <w:p w:rsidR="000D2BAB" w:rsidRPr="00F178F4" w:rsidRDefault="0025273F" w:rsidP="00F178F4">
            <w:pPr>
              <w:rPr>
                <w:rFonts w:ascii="Cambria" w:eastAsia="Calibri" w:hAnsi="Cambria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mbria" w:eastAsia="Calibri" w:hAnsi="Cambria"/>
                <w:sz w:val="22"/>
                <w:szCs w:val="22"/>
                <w:lang w:val="en-GB"/>
              </w:rPr>
              <w:t>Pengiraan</w:t>
            </w:r>
            <w:proofErr w:type="spellEnd"/>
            <w:r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Zakat </w:t>
            </w:r>
            <w:proofErr w:type="spellStart"/>
            <w:r>
              <w:rPr>
                <w:rFonts w:ascii="Cambria" w:eastAsia="Calibri" w:hAnsi="Cambria"/>
                <w:sz w:val="22"/>
                <w:szCs w:val="22"/>
                <w:lang w:val="en-GB"/>
              </w:rPr>
              <w:t>Perniagaan</w:t>
            </w:r>
            <w:proofErr w:type="spellEnd"/>
            <w:r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– PKZP</w:t>
            </w:r>
          </w:p>
        </w:tc>
        <w:tc>
          <w:tcPr>
            <w:tcW w:w="1507" w:type="dxa"/>
          </w:tcPr>
          <w:p w:rsidR="000D2BAB" w:rsidRPr="00F178F4" w:rsidRDefault="00DE264C" w:rsidP="00F178F4">
            <w:pPr>
              <w:jc w:val="center"/>
              <w:rPr>
                <w:rFonts w:ascii="Cambria" w:eastAsia="Calibri" w:hAnsi="Cambria"/>
                <w:sz w:val="22"/>
                <w:szCs w:val="22"/>
                <w:lang w:val="en-GB"/>
              </w:rPr>
            </w:pPr>
            <w:r>
              <w:rPr>
                <w:rFonts w:ascii="Cambria" w:eastAsia="Calibri" w:hAnsi="Cambria"/>
                <w:sz w:val="22"/>
                <w:szCs w:val="22"/>
                <w:lang w:val="en-GB"/>
              </w:rPr>
              <w:t>UNITEN</w:t>
            </w:r>
          </w:p>
        </w:tc>
      </w:tr>
      <w:tr w:rsidR="000D2BAB" w:rsidRPr="00F178F4" w:rsidTr="00F178F4">
        <w:tc>
          <w:tcPr>
            <w:tcW w:w="2178" w:type="dxa"/>
            <w:shd w:val="clear" w:color="auto" w:fill="auto"/>
          </w:tcPr>
          <w:p w:rsidR="000D2BAB" w:rsidRPr="00F178F4" w:rsidRDefault="00DE264C" w:rsidP="00DE264C">
            <w:pPr>
              <w:rPr>
                <w:rFonts w:ascii="Cambria" w:eastAsia="Calibri" w:hAnsi="Cambria"/>
                <w:sz w:val="22"/>
                <w:szCs w:val="22"/>
                <w:lang w:val="en-GB"/>
              </w:rPr>
            </w:pPr>
            <w:r>
              <w:rPr>
                <w:rFonts w:ascii="Cambria" w:eastAsia="Calibri" w:hAnsi="Cambria"/>
                <w:sz w:val="22"/>
                <w:szCs w:val="22"/>
                <w:lang w:val="en-GB"/>
              </w:rPr>
              <w:t>1.00 ptg</w:t>
            </w:r>
            <w:r w:rsidR="000D2BAB"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- 2.</w:t>
            </w:r>
            <w:r w:rsidR="00744F24">
              <w:rPr>
                <w:rFonts w:ascii="Cambria" w:eastAsia="Calibri" w:hAnsi="Cambria"/>
                <w:sz w:val="22"/>
                <w:szCs w:val="22"/>
                <w:lang w:val="en-GB"/>
              </w:rPr>
              <w:t>3</w:t>
            </w:r>
            <w:r w:rsidR="000D2BAB"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>0</w:t>
            </w:r>
            <w:r w:rsidR="001A3E02"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ptg</w:t>
            </w:r>
          </w:p>
        </w:tc>
        <w:tc>
          <w:tcPr>
            <w:tcW w:w="5580" w:type="dxa"/>
            <w:shd w:val="clear" w:color="auto" w:fill="auto"/>
          </w:tcPr>
          <w:p w:rsidR="000D2BAB" w:rsidRPr="00F178F4" w:rsidRDefault="000D2BAB" w:rsidP="00F178F4">
            <w:pPr>
              <w:rPr>
                <w:rFonts w:ascii="Cambria" w:eastAsia="Calibri" w:hAnsi="Cambria"/>
                <w:sz w:val="22"/>
                <w:szCs w:val="22"/>
                <w:lang w:val="en-GB"/>
              </w:rPr>
            </w:pPr>
            <w:r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>Rehat – Makan tengahari</w:t>
            </w:r>
            <w:r w:rsidR="00744F24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dan Solat Jumaat</w:t>
            </w:r>
          </w:p>
        </w:tc>
        <w:tc>
          <w:tcPr>
            <w:tcW w:w="1507" w:type="dxa"/>
          </w:tcPr>
          <w:p w:rsidR="000D2BAB" w:rsidRPr="00F178F4" w:rsidRDefault="000D2BAB" w:rsidP="00F178F4">
            <w:pPr>
              <w:jc w:val="center"/>
              <w:rPr>
                <w:rFonts w:ascii="Cambria" w:eastAsia="Calibri" w:hAnsi="Cambria"/>
                <w:sz w:val="22"/>
                <w:szCs w:val="22"/>
                <w:lang w:val="en-GB"/>
              </w:rPr>
            </w:pPr>
          </w:p>
        </w:tc>
      </w:tr>
      <w:tr w:rsidR="000D2BAB" w:rsidRPr="00F178F4" w:rsidTr="00F178F4">
        <w:tc>
          <w:tcPr>
            <w:tcW w:w="2178" w:type="dxa"/>
            <w:shd w:val="clear" w:color="auto" w:fill="auto"/>
          </w:tcPr>
          <w:p w:rsidR="000D2BAB" w:rsidRPr="00F178F4" w:rsidRDefault="00E8483A" w:rsidP="00DE264C">
            <w:pPr>
              <w:rPr>
                <w:rFonts w:ascii="Cambria" w:eastAsia="Calibri" w:hAnsi="Cambria"/>
                <w:sz w:val="22"/>
                <w:szCs w:val="22"/>
                <w:lang w:val="en-GB"/>
              </w:rPr>
            </w:pPr>
            <w:r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>2</w:t>
            </w:r>
            <w:r w:rsidR="000D2BAB"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>.</w:t>
            </w:r>
            <w:r w:rsidR="00744F24">
              <w:rPr>
                <w:rFonts w:ascii="Cambria" w:eastAsia="Calibri" w:hAnsi="Cambria"/>
                <w:sz w:val="22"/>
                <w:szCs w:val="22"/>
                <w:lang w:val="en-GB"/>
              </w:rPr>
              <w:t>3</w:t>
            </w:r>
            <w:r w:rsidR="000D2BAB"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>0</w:t>
            </w:r>
            <w:r w:rsidR="001A3E02"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ptg</w:t>
            </w:r>
            <w:r w:rsidR="000D2BAB"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– </w:t>
            </w:r>
            <w:r w:rsidR="00DE264C">
              <w:rPr>
                <w:rFonts w:ascii="Cambria" w:eastAsia="Calibri" w:hAnsi="Cambria"/>
                <w:sz w:val="22"/>
                <w:szCs w:val="22"/>
                <w:lang w:val="en-GB"/>
              </w:rPr>
              <w:t>4.30</w:t>
            </w:r>
            <w:r w:rsidR="001A3E02"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ptg</w:t>
            </w:r>
          </w:p>
        </w:tc>
        <w:tc>
          <w:tcPr>
            <w:tcW w:w="5580" w:type="dxa"/>
            <w:shd w:val="clear" w:color="auto" w:fill="auto"/>
          </w:tcPr>
          <w:p w:rsidR="000D2BAB" w:rsidRPr="00F178F4" w:rsidRDefault="0025273F" w:rsidP="00F178F4">
            <w:pPr>
              <w:rPr>
                <w:rFonts w:ascii="Cambria" w:eastAsia="Calibri" w:hAnsi="Cambria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Palatino Linotype" w:eastAsia="Calibri" w:hAnsi="Palatino Linotype"/>
                <w:sz w:val="22"/>
                <w:szCs w:val="22"/>
                <w:lang w:val="en-GB"/>
              </w:rPr>
              <w:t>Perbincangan</w:t>
            </w:r>
            <w:proofErr w:type="spellEnd"/>
            <w:r>
              <w:rPr>
                <w:rFonts w:ascii="Palatino Linotype" w:eastAsia="Calibri" w:hAnsi="Palatino Linotype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Palatino Linotype" w:eastAsia="Calibri" w:hAnsi="Palatino Linotype"/>
                <w:sz w:val="22"/>
                <w:szCs w:val="22"/>
                <w:lang w:val="en-GB"/>
              </w:rPr>
              <w:t>Kajian</w:t>
            </w:r>
            <w:proofErr w:type="spellEnd"/>
            <w:r>
              <w:rPr>
                <w:rFonts w:ascii="Palatino Linotype" w:eastAsia="Calibri" w:hAnsi="Palatino Linotype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Palatino Linotype" w:eastAsia="Calibri" w:hAnsi="Palatino Linotype"/>
                <w:sz w:val="22"/>
                <w:szCs w:val="22"/>
                <w:lang w:val="en-GB"/>
              </w:rPr>
              <w:t>Kes</w:t>
            </w:r>
            <w:proofErr w:type="spellEnd"/>
            <w:r>
              <w:rPr>
                <w:rFonts w:ascii="Palatino Linotype" w:eastAsia="Calibri" w:hAnsi="Palatino Linotype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Palatino Linotype" w:eastAsia="Calibri" w:hAnsi="Palatino Linotype"/>
                <w:sz w:val="22"/>
                <w:szCs w:val="22"/>
                <w:lang w:val="en-GB"/>
              </w:rPr>
              <w:t>untuk</w:t>
            </w:r>
            <w:proofErr w:type="spellEnd"/>
            <w:r>
              <w:rPr>
                <w:rFonts w:ascii="Palatino Linotype" w:eastAsia="Calibri" w:hAnsi="Palatino Linotype"/>
                <w:sz w:val="22"/>
                <w:szCs w:val="22"/>
                <w:lang w:val="en-GB"/>
              </w:rPr>
              <w:t xml:space="preserve"> KPTZ 2017</w:t>
            </w:r>
          </w:p>
        </w:tc>
        <w:tc>
          <w:tcPr>
            <w:tcW w:w="1507" w:type="dxa"/>
          </w:tcPr>
          <w:p w:rsidR="000D2BAB" w:rsidRPr="00F178F4" w:rsidRDefault="0025273F" w:rsidP="00F178F4">
            <w:pPr>
              <w:jc w:val="center"/>
              <w:rPr>
                <w:rFonts w:ascii="Cambria" w:eastAsia="Calibri" w:hAnsi="Cambria"/>
                <w:sz w:val="22"/>
                <w:szCs w:val="22"/>
                <w:lang w:val="en-GB"/>
              </w:rPr>
            </w:pPr>
            <w:r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UNITEN &amp; </w:t>
            </w:r>
            <w:r w:rsidR="00744F24">
              <w:rPr>
                <w:rFonts w:ascii="Cambria" w:eastAsia="Calibri" w:hAnsi="Cambria"/>
                <w:sz w:val="22"/>
                <w:szCs w:val="22"/>
                <w:lang w:val="en-GB"/>
              </w:rPr>
              <w:t>PKZP</w:t>
            </w:r>
          </w:p>
        </w:tc>
      </w:tr>
      <w:tr w:rsidR="00B91190" w:rsidRPr="00F178F4" w:rsidTr="00F178F4">
        <w:tc>
          <w:tcPr>
            <w:tcW w:w="2178" w:type="dxa"/>
            <w:shd w:val="clear" w:color="auto" w:fill="auto"/>
          </w:tcPr>
          <w:p w:rsidR="00B91190" w:rsidRPr="00F178F4" w:rsidRDefault="00DE264C" w:rsidP="00F178F4">
            <w:pPr>
              <w:rPr>
                <w:rFonts w:ascii="Cambria" w:eastAsia="Calibri" w:hAnsi="Cambria"/>
                <w:sz w:val="22"/>
                <w:szCs w:val="22"/>
                <w:lang w:val="en-GB"/>
              </w:rPr>
            </w:pPr>
            <w:r>
              <w:rPr>
                <w:rFonts w:ascii="Cambria" w:eastAsia="Calibri" w:hAnsi="Cambria"/>
                <w:sz w:val="22"/>
                <w:szCs w:val="22"/>
                <w:lang w:val="en-GB"/>
              </w:rPr>
              <w:t>4.30 ptg – 5.00 ptg</w:t>
            </w:r>
          </w:p>
        </w:tc>
        <w:tc>
          <w:tcPr>
            <w:tcW w:w="5580" w:type="dxa"/>
            <w:shd w:val="clear" w:color="auto" w:fill="auto"/>
          </w:tcPr>
          <w:p w:rsidR="00B91190" w:rsidRPr="00F178F4" w:rsidRDefault="00B91190" w:rsidP="00F178F4">
            <w:pPr>
              <w:rPr>
                <w:rFonts w:ascii="Cambria" w:eastAsia="Calibri" w:hAnsi="Cambria"/>
                <w:sz w:val="22"/>
                <w:szCs w:val="22"/>
                <w:lang w:val="en-GB"/>
              </w:rPr>
            </w:pPr>
            <w:proofErr w:type="spellStart"/>
            <w:r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>Minum</w:t>
            </w:r>
            <w:proofErr w:type="spellEnd"/>
            <w:r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178F4">
              <w:rPr>
                <w:rFonts w:ascii="Cambria" w:eastAsia="Calibri" w:hAnsi="Cambria"/>
                <w:sz w:val="22"/>
                <w:szCs w:val="22"/>
                <w:lang w:val="en-GB"/>
              </w:rPr>
              <w:t>petang</w:t>
            </w:r>
            <w:proofErr w:type="spellEnd"/>
            <w:r w:rsidR="00DE264C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DE264C">
              <w:rPr>
                <w:rFonts w:ascii="Cambria" w:eastAsia="Calibri" w:hAnsi="Cambria"/>
                <w:sz w:val="22"/>
                <w:szCs w:val="22"/>
                <w:lang w:val="en-GB"/>
              </w:rPr>
              <w:t>dan</w:t>
            </w:r>
            <w:proofErr w:type="spellEnd"/>
            <w:r w:rsidR="00DE264C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DE264C">
              <w:rPr>
                <w:rFonts w:ascii="Cambria" w:eastAsia="Calibri" w:hAnsi="Cambria"/>
                <w:sz w:val="22"/>
                <w:szCs w:val="22"/>
                <w:lang w:val="en-GB"/>
              </w:rPr>
              <w:t>bersurai</w:t>
            </w:r>
            <w:proofErr w:type="spellEnd"/>
          </w:p>
        </w:tc>
        <w:tc>
          <w:tcPr>
            <w:tcW w:w="1507" w:type="dxa"/>
          </w:tcPr>
          <w:p w:rsidR="00B91190" w:rsidRPr="00F178F4" w:rsidRDefault="00B91190" w:rsidP="00F178F4">
            <w:pPr>
              <w:jc w:val="center"/>
              <w:rPr>
                <w:rFonts w:ascii="Cambria" w:eastAsia="Calibri" w:hAnsi="Cambria"/>
                <w:sz w:val="22"/>
                <w:szCs w:val="22"/>
                <w:lang w:val="en-GB"/>
              </w:rPr>
            </w:pPr>
          </w:p>
        </w:tc>
      </w:tr>
    </w:tbl>
    <w:p w:rsidR="00F178F4" w:rsidRDefault="00F178F4" w:rsidP="00F178F4">
      <w:pPr>
        <w:rPr>
          <w:rFonts w:ascii="Palatino Linotype" w:hAnsi="Palatino Linotype"/>
          <w:b/>
          <w:sz w:val="22"/>
          <w:szCs w:val="22"/>
          <w:lang w:val="en-GB"/>
        </w:rPr>
      </w:pPr>
    </w:p>
    <w:p w:rsidR="00C07A59" w:rsidRDefault="0077766F" w:rsidP="00F178F4">
      <w:pPr>
        <w:rPr>
          <w:rFonts w:ascii="Palatino Linotype" w:hAnsi="Palatino Linotype"/>
          <w:b/>
          <w:sz w:val="22"/>
          <w:szCs w:val="22"/>
          <w:lang w:val="en-GB"/>
        </w:rPr>
      </w:pPr>
      <w:r w:rsidRPr="005C3E2D">
        <w:rPr>
          <w:rFonts w:ascii="Palatino Linotype" w:hAnsi="Palatino Linotype"/>
          <w:b/>
          <w:sz w:val="22"/>
          <w:szCs w:val="22"/>
          <w:lang w:val="en-GB"/>
        </w:rPr>
        <w:t xml:space="preserve">Hari </w:t>
      </w:r>
      <w:proofErr w:type="spellStart"/>
      <w:r w:rsidRPr="005C3E2D">
        <w:rPr>
          <w:rFonts w:ascii="Palatino Linotype" w:hAnsi="Palatino Linotype"/>
          <w:b/>
          <w:sz w:val="22"/>
          <w:szCs w:val="22"/>
          <w:lang w:val="en-GB"/>
        </w:rPr>
        <w:t>K</w:t>
      </w:r>
      <w:r w:rsidR="00082B46" w:rsidRPr="005C3E2D">
        <w:rPr>
          <w:rFonts w:ascii="Palatino Linotype" w:hAnsi="Palatino Linotype"/>
          <w:b/>
          <w:sz w:val="22"/>
          <w:szCs w:val="22"/>
          <w:lang w:val="en-GB"/>
        </w:rPr>
        <w:t>edua</w:t>
      </w:r>
      <w:proofErr w:type="spellEnd"/>
      <w:r w:rsidR="00082B46" w:rsidRPr="005C3E2D">
        <w:rPr>
          <w:rFonts w:ascii="Palatino Linotype" w:hAnsi="Palatino Linotype"/>
          <w:b/>
          <w:sz w:val="22"/>
          <w:szCs w:val="22"/>
          <w:lang w:val="en-GB"/>
        </w:rPr>
        <w:t>:</w:t>
      </w:r>
      <w:r w:rsidR="00E8483A" w:rsidRPr="005C3E2D">
        <w:rPr>
          <w:rFonts w:ascii="Palatino Linotype" w:hAnsi="Palatino Linotype"/>
          <w:b/>
          <w:sz w:val="22"/>
          <w:szCs w:val="22"/>
          <w:lang w:val="en-GB"/>
        </w:rPr>
        <w:t xml:space="preserve"> </w:t>
      </w:r>
      <w:r w:rsidR="00DE264C">
        <w:rPr>
          <w:rFonts w:ascii="Palatino Linotype" w:hAnsi="Palatino Linotype"/>
          <w:b/>
          <w:sz w:val="22"/>
          <w:szCs w:val="22"/>
          <w:lang w:val="en-GB"/>
        </w:rPr>
        <w:t xml:space="preserve">22 </w:t>
      </w:r>
      <w:proofErr w:type="spellStart"/>
      <w:r w:rsidR="00DE264C">
        <w:rPr>
          <w:rFonts w:ascii="Palatino Linotype" w:hAnsi="Palatino Linotype"/>
          <w:b/>
          <w:sz w:val="22"/>
          <w:szCs w:val="22"/>
          <w:lang w:val="en-GB"/>
        </w:rPr>
        <w:t>Julai</w:t>
      </w:r>
      <w:proofErr w:type="spellEnd"/>
      <w:r w:rsidR="00744F24">
        <w:rPr>
          <w:rFonts w:ascii="Palatino Linotype" w:hAnsi="Palatino Linotype"/>
          <w:b/>
          <w:sz w:val="22"/>
          <w:szCs w:val="22"/>
          <w:lang w:val="en-GB"/>
        </w:rPr>
        <w:t xml:space="preserve"> 2017 (Sabtu)</w:t>
      </w:r>
    </w:p>
    <w:p w:rsidR="005C3E2D" w:rsidRPr="005C3E2D" w:rsidRDefault="005C3E2D" w:rsidP="00F178F4">
      <w:pPr>
        <w:rPr>
          <w:rFonts w:ascii="Palatino Linotype" w:hAnsi="Palatino Linotype"/>
          <w:b/>
          <w:sz w:val="22"/>
          <w:szCs w:val="22"/>
          <w:lang w:val="en-GB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5400"/>
        <w:gridCol w:w="1620"/>
      </w:tblGrid>
      <w:tr w:rsidR="000D2BAB" w:rsidRPr="0025273F" w:rsidTr="00A85E73">
        <w:tc>
          <w:tcPr>
            <w:tcW w:w="2245" w:type="dxa"/>
            <w:shd w:val="clear" w:color="auto" w:fill="auto"/>
          </w:tcPr>
          <w:p w:rsidR="000D2BAB" w:rsidRPr="0025273F" w:rsidRDefault="000D2BAB" w:rsidP="00F178F4">
            <w:pPr>
              <w:jc w:val="center"/>
              <w:rPr>
                <w:rFonts w:ascii="Cambria" w:eastAsia="Calibri" w:hAnsi="Cambria"/>
                <w:b/>
                <w:sz w:val="22"/>
                <w:szCs w:val="22"/>
                <w:lang w:val="en-GB"/>
              </w:rPr>
            </w:pPr>
            <w:r w:rsidRPr="0025273F">
              <w:rPr>
                <w:rFonts w:ascii="Cambria" w:eastAsia="Calibri" w:hAnsi="Cambria"/>
                <w:b/>
                <w:sz w:val="22"/>
                <w:szCs w:val="22"/>
                <w:lang w:val="en-GB"/>
              </w:rPr>
              <w:t>Masa</w:t>
            </w:r>
          </w:p>
        </w:tc>
        <w:tc>
          <w:tcPr>
            <w:tcW w:w="5400" w:type="dxa"/>
            <w:shd w:val="clear" w:color="auto" w:fill="auto"/>
          </w:tcPr>
          <w:p w:rsidR="000D2BAB" w:rsidRPr="0025273F" w:rsidRDefault="0041778E" w:rsidP="00F178F4">
            <w:pPr>
              <w:jc w:val="center"/>
              <w:rPr>
                <w:rFonts w:ascii="Cambria" w:eastAsia="Calibri" w:hAnsi="Cambria"/>
                <w:b/>
                <w:sz w:val="22"/>
                <w:szCs w:val="22"/>
                <w:lang w:val="en-GB"/>
              </w:rPr>
            </w:pPr>
            <w:r w:rsidRPr="0025273F">
              <w:rPr>
                <w:rFonts w:ascii="Cambria" w:eastAsia="Calibri" w:hAnsi="Cambria"/>
                <w:b/>
                <w:sz w:val="22"/>
                <w:szCs w:val="22"/>
                <w:lang w:val="en-GB"/>
              </w:rPr>
              <w:t>Aturcara</w:t>
            </w:r>
          </w:p>
        </w:tc>
        <w:tc>
          <w:tcPr>
            <w:tcW w:w="1620" w:type="dxa"/>
          </w:tcPr>
          <w:p w:rsidR="000D2BAB" w:rsidRPr="0025273F" w:rsidRDefault="0041778E" w:rsidP="00F178F4">
            <w:pPr>
              <w:jc w:val="center"/>
              <w:rPr>
                <w:rFonts w:ascii="Cambria" w:eastAsia="Calibri" w:hAnsi="Cambria"/>
                <w:b/>
                <w:sz w:val="22"/>
                <w:szCs w:val="22"/>
                <w:lang w:val="en-GB"/>
              </w:rPr>
            </w:pPr>
            <w:r w:rsidRPr="0025273F">
              <w:rPr>
                <w:rFonts w:ascii="Cambria" w:eastAsia="Calibri" w:hAnsi="Cambria"/>
                <w:b/>
                <w:sz w:val="22"/>
                <w:szCs w:val="22"/>
                <w:lang w:val="en-GB"/>
              </w:rPr>
              <w:t>Penceramah</w:t>
            </w:r>
          </w:p>
        </w:tc>
      </w:tr>
      <w:tr w:rsidR="00ED7CC5" w:rsidRPr="0025273F" w:rsidTr="00B56534">
        <w:trPr>
          <w:trHeight w:val="332"/>
        </w:trPr>
        <w:tc>
          <w:tcPr>
            <w:tcW w:w="2245" w:type="dxa"/>
            <w:shd w:val="clear" w:color="auto" w:fill="auto"/>
          </w:tcPr>
          <w:p w:rsidR="00ED7CC5" w:rsidRPr="0025273F" w:rsidRDefault="0025273F" w:rsidP="00F178F4">
            <w:pPr>
              <w:rPr>
                <w:rFonts w:ascii="Cambria" w:eastAsia="Calibri" w:hAnsi="Cambria"/>
                <w:sz w:val="22"/>
                <w:szCs w:val="22"/>
                <w:lang w:val="en-GB"/>
              </w:rPr>
            </w:pPr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>8.3</w:t>
            </w:r>
            <w:r w:rsidR="00ED7CC5"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0 </w:t>
            </w:r>
            <w:proofErr w:type="spellStart"/>
            <w:r w:rsidR="00ED7CC5"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>pg</w:t>
            </w:r>
            <w:proofErr w:type="spellEnd"/>
            <w:r w:rsidR="00ED7CC5"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– </w:t>
            </w:r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>9</w:t>
            </w:r>
            <w:r w:rsidR="00E8483A"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>.</w:t>
            </w:r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>0</w:t>
            </w:r>
            <w:r w:rsidR="00E8483A"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>0</w:t>
            </w:r>
            <w:r w:rsidR="00ED7CC5"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D7CC5"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>pg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:rsidR="00ED7CC5" w:rsidRPr="0025273F" w:rsidRDefault="00E8483A" w:rsidP="00DE264C">
            <w:pPr>
              <w:rPr>
                <w:rFonts w:ascii="Cambria" w:eastAsia="Calibri" w:hAnsi="Cambria"/>
                <w:sz w:val="22"/>
                <w:szCs w:val="22"/>
                <w:lang w:val="en-GB"/>
              </w:rPr>
            </w:pPr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>Pendaftaran peserta</w:t>
            </w:r>
          </w:p>
        </w:tc>
        <w:tc>
          <w:tcPr>
            <w:tcW w:w="1620" w:type="dxa"/>
          </w:tcPr>
          <w:p w:rsidR="00ED7CC5" w:rsidRPr="0025273F" w:rsidRDefault="00ED7CC5" w:rsidP="00F178F4">
            <w:pPr>
              <w:jc w:val="center"/>
              <w:rPr>
                <w:rFonts w:ascii="Cambria" w:eastAsia="Calibri" w:hAnsi="Cambria"/>
                <w:sz w:val="22"/>
                <w:szCs w:val="22"/>
                <w:lang w:val="en-GB"/>
              </w:rPr>
            </w:pPr>
          </w:p>
        </w:tc>
      </w:tr>
      <w:tr w:rsidR="00ED7CC5" w:rsidRPr="0025273F" w:rsidTr="00A85E73">
        <w:tc>
          <w:tcPr>
            <w:tcW w:w="2245" w:type="dxa"/>
            <w:shd w:val="clear" w:color="auto" w:fill="auto"/>
          </w:tcPr>
          <w:p w:rsidR="00ED7CC5" w:rsidRPr="0025273F" w:rsidRDefault="0025273F" w:rsidP="00DE264C">
            <w:pPr>
              <w:rPr>
                <w:rFonts w:ascii="Cambria" w:eastAsia="Calibri" w:hAnsi="Cambria"/>
                <w:sz w:val="22"/>
                <w:szCs w:val="22"/>
                <w:lang w:val="en-GB"/>
              </w:rPr>
            </w:pPr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>9.00</w:t>
            </w:r>
            <w:r w:rsidR="00343460"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343460"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>pg</w:t>
            </w:r>
            <w:proofErr w:type="spellEnd"/>
            <w:r w:rsidR="00343460"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– 10.</w:t>
            </w:r>
            <w:r w:rsidR="00DE264C"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>30</w:t>
            </w:r>
            <w:r w:rsidR="00343460"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343460"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>pg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:rsidR="00ED7CC5" w:rsidRPr="0025273F" w:rsidRDefault="00DE264C" w:rsidP="00744F24">
            <w:pPr>
              <w:rPr>
                <w:rFonts w:ascii="Cambria" w:eastAsia="Calibri" w:hAnsi="Cambria"/>
                <w:sz w:val="22"/>
                <w:szCs w:val="22"/>
                <w:lang w:val="en-GB"/>
              </w:rPr>
            </w:pPr>
            <w:proofErr w:type="spellStart"/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>Pengalaman</w:t>
            </w:r>
            <w:proofErr w:type="spellEnd"/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>Pengiraan</w:t>
            </w:r>
            <w:proofErr w:type="spellEnd"/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Zakat </w:t>
            </w:r>
            <w:proofErr w:type="spellStart"/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>Pelbagai</w:t>
            </w:r>
            <w:proofErr w:type="spellEnd"/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>Industri</w:t>
            </w:r>
            <w:proofErr w:type="spellEnd"/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-</w:t>
            </w:r>
            <w:r w:rsidR="00744F24"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744F24"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>Salihin</w:t>
            </w:r>
            <w:proofErr w:type="spellEnd"/>
          </w:p>
        </w:tc>
        <w:tc>
          <w:tcPr>
            <w:tcW w:w="1620" w:type="dxa"/>
          </w:tcPr>
          <w:p w:rsidR="00ED7CC5" w:rsidRPr="0025273F" w:rsidRDefault="00744F24" w:rsidP="00F178F4">
            <w:pPr>
              <w:jc w:val="center"/>
              <w:rPr>
                <w:rFonts w:ascii="Cambria" w:eastAsia="Calibri" w:hAnsi="Cambria"/>
                <w:sz w:val="22"/>
                <w:szCs w:val="22"/>
                <w:lang w:val="en-GB"/>
              </w:rPr>
            </w:pPr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>Salihin</w:t>
            </w:r>
          </w:p>
        </w:tc>
      </w:tr>
      <w:tr w:rsidR="00ED7CC5" w:rsidRPr="0025273F" w:rsidTr="00A85E73">
        <w:tc>
          <w:tcPr>
            <w:tcW w:w="2245" w:type="dxa"/>
            <w:shd w:val="clear" w:color="auto" w:fill="auto"/>
          </w:tcPr>
          <w:p w:rsidR="00ED7CC5" w:rsidRPr="0025273F" w:rsidRDefault="00ED7CC5" w:rsidP="00DE264C">
            <w:pPr>
              <w:rPr>
                <w:rFonts w:ascii="Cambria" w:eastAsia="Calibri" w:hAnsi="Cambria"/>
                <w:sz w:val="22"/>
                <w:szCs w:val="22"/>
                <w:lang w:val="en-GB"/>
              </w:rPr>
            </w:pPr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>10.</w:t>
            </w:r>
            <w:r w:rsidR="00DE264C"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>3</w:t>
            </w:r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0 pg – </w:t>
            </w:r>
            <w:r w:rsidR="00DE264C"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>11.00</w:t>
            </w:r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pg</w:t>
            </w:r>
          </w:p>
        </w:tc>
        <w:tc>
          <w:tcPr>
            <w:tcW w:w="5400" w:type="dxa"/>
            <w:shd w:val="clear" w:color="auto" w:fill="auto"/>
          </w:tcPr>
          <w:p w:rsidR="00ED7CC5" w:rsidRPr="0025273F" w:rsidRDefault="00E65160" w:rsidP="00F178F4">
            <w:pPr>
              <w:rPr>
                <w:rFonts w:ascii="Cambria" w:eastAsia="Calibri" w:hAnsi="Cambria"/>
                <w:sz w:val="22"/>
                <w:szCs w:val="22"/>
                <w:lang w:val="en-GB"/>
              </w:rPr>
            </w:pPr>
            <w:proofErr w:type="spellStart"/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>Rehat</w:t>
            </w:r>
            <w:proofErr w:type="spellEnd"/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– </w:t>
            </w:r>
            <w:proofErr w:type="spellStart"/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>Minum</w:t>
            </w:r>
            <w:proofErr w:type="spellEnd"/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>pagi</w:t>
            </w:r>
            <w:proofErr w:type="spellEnd"/>
          </w:p>
        </w:tc>
        <w:tc>
          <w:tcPr>
            <w:tcW w:w="1620" w:type="dxa"/>
          </w:tcPr>
          <w:p w:rsidR="00ED7CC5" w:rsidRPr="0025273F" w:rsidRDefault="00ED7CC5" w:rsidP="00F178F4">
            <w:pPr>
              <w:jc w:val="center"/>
              <w:rPr>
                <w:rFonts w:ascii="Cambria" w:eastAsia="Calibri" w:hAnsi="Cambria"/>
                <w:sz w:val="22"/>
                <w:szCs w:val="22"/>
                <w:lang w:val="en-GB"/>
              </w:rPr>
            </w:pPr>
          </w:p>
        </w:tc>
      </w:tr>
      <w:tr w:rsidR="00DE264C" w:rsidRPr="0025273F" w:rsidTr="00A85E73">
        <w:tc>
          <w:tcPr>
            <w:tcW w:w="2245" w:type="dxa"/>
            <w:shd w:val="clear" w:color="auto" w:fill="auto"/>
          </w:tcPr>
          <w:p w:rsidR="00DE264C" w:rsidRPr="0025273F" w:rsidRDefault="00DE264C" w:rsidP="00DE264C">
            <w:pPr>
              <w:rPr>
                <w:rFonts w:ascii="Cambria" w:eastAsia="Calibri" w:hAnsi="Cambria"/>
                <w:sz w:val="22"/>
                <w:szCs w:val="22"/>
                <w:lang w:val="en-GB"/>
              </w:rPr>
            </w:pPr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11.00 </w:t>
            </w:r>
            <w:proofErr w:type="spellStart"/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>pg</w:t>
            </w:r>
            <w:proofErr w:type="spellEnd"/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– 1</w:t>
            </w:r>
            <w:r w:rsidR="00EE0E05">
              <w:rPr>
                <w:rFonts w:ascii="Cambria" w:eastAsia="Calibri" w:hAnsi="Cambria"/>
                <w:sz w:val="22"/>
                <w:szCs w:val="22"/>
                <w:lang w:val="en-GB"/>
              </w:rPr>
              <w:t>2.3</w:t>
            </w:r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0 </w:t>
            </w:r>
            <w:proofErr w:type="spellStart"/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>ptg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:rsidR="00DE264C" w:rsidRPr="0025273F" w:rsidRDefault="00DE264C" w:rsidP="00DE264C">
            <w:pPr>
              <w:rPr>
                <w:rFonts w:ascii="Cambria" w:eastAsia="Calibri" w:hAnsi="Cambria"/>
                <w:sz w:val="22"/>
                <w:szCs w:val="22"/>
                <w:lang w:val="en-GB"/>
              </w:rPr>
            </w:pPr>
            <w:proofErr w:type="spellStart"/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>Pengalaman</w:t>
            </w:r>
            <w:proofErr w:type="spellEnd"/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>Pengiraan</w:t>
            </w:r>
            <w:proofErr w:type="spellEnd"/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Zakat </w:t>
            </w:r>
            <w:proofErr w:type="spellStart"/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>Pelbagai</w:t>
            </w:r>
            <w:proofErr w:type="spellEnd"/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>Industri</w:t>
            </w:r>
            <w:proofErr w:type="spellEnd"/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- </w:t>
            </w:r>
            <w:proofErr w:type="spellStart"/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>Salihin</w:t>
            </w:r>
            <w:proofErr w:type="spellEnd"/>
          </w:p>
        </w:tc>
        <w:tc>
          <w:tcPr>
            <w:tcW w:w="1620" w:type="dxa"/>
          </w:tcPr>
          <w:p w:rsidR="00DE264C" w:rsidRPr="0025273F" w:rsidRDefault="00DE264C" w:rsidP="00DE264C">
            <w:pPr>
              <w:jc w:val="center"/>
              <w:rPr>
                <w:rFonts w:ascii="Cambria" w:eastAsia="Calibri" w:hAnsi="Cambria"/>
                <w:sz w:val="22"/>
                <w:szCs w:val="22"/>
                <w:lang w:val="en-GB"/>
              </w:rPr>
            </w:pPr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>Salihin</w:t>
            </w:r>
          </w:p>
        </w:tc>
      </w:tr>
      <w:tr w:rsidR="00DE264C" w:rsidRPr="0025273F" w:rsidTr="00A85E73">
        <w:tc>
          <w:tcPr>
            <w:tcW w:w="2245" w:type="dxa"/>
            <w:shd w:val="clear" w:color="auto" w:fill="auto"/>
          </w:tcPr>
          <w:p w:rsidR="00DE264C" w:rsidRPr="0025273F" w:rsidRDefault="00DE264C" w:rsidP="00DE264C">
            <w:pPr>
              <w:rPr>
                <w:rFonts w:ascii="Cambria" w:eastAsia="Calibri" w:hAnsi="Cambria"/>
                <w:sz w:val="22"/>
                <w:szCs w:val="22"/>
                <w:lang w:val="en-GB"/>
              </w:rPr>
            </w:pPr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>1</w:t>
            </w:r>
            <w:r w:rsidR="00EE0E05">
              <w:rPr>
                <w:rFonts w:ascii="Cambria" w:eastAsia="Calibri" w:hAnsi="Cambria"/>
                <w:sz w:val="22"/>
                <w:szCs w:val="22"/>
                <w:lang w:val="en-GB"/>
              </w:rPr>
              <w:t>2.30 ptg - 2.0</w:t>
            </w:r>
            <w:bookmarkStart w:id="0" w:name="_GoBack"/>
            <w:bookmarkEnd w:id="0"/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>0 ptg</w:t>
            </w:r>
          </w:p>
        </w:tc>
        <w:tc>
          <w:tcPr>
            <w:tcW w:w="5400" w:type="dxa"/>
            <w:shd w:val="clear" w:color="auto" w:fill="auto"/>
          </w:tcPr>
          <w:p w:rsidR="00DE264C" w:rsidRPr="0025273F" w:rsidRDefault="00DE264C" w:rsidP="00DE264C">
            <w:pPr>
              <w:rPr>
                <w:rFonts w:ascii="Cambria" w:eastAsia="Calibri" w:hAnsi="Cambria"/>
                <w:sz w:val="22"/>
                <w:szCs w:val="22"/>
                <w:lang w:val="en-GB"/>
              </w:rPr>
            </w:pPr>
            <w:proofErr w:type="spellStart"/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>Rehat</w:t>
            </w:r>
            <w:proofErr w:type="spellEnd"/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– </w:t>
            </w:r>
            <w:proofErr w:type="spellStart"/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>Makan</w:t>
            </w:r>
            <w:proofErr w:type="spellEnd"/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5273F">
              <w:rPr>
                <w:rFonts w:ascii="Cambria" w:eastAsia="Calibri" w:hAnsi="Cambria"/>
                <w:sz w:val="22"/>
                <w:szCs w:val="22"/>
                <w:lang w:val="en-GB"/>
              </w:rPr>
              <w:t>tengahari</w:t>
            </w:r>
            <w:proofErr w:type="spellEnd"/>
            <w:r w:rsidR="0025273F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5273F">
              <w:rPr>
                <w:rFonts w:ascii="Cambria" w:eastAsia="Calibri" w:hAnsi="Cambria"/>
                <w:sz w:val="22"/>
                <w:szCs w:val="22"/>
                <w:lang w:val="en-GB"/>
              </w:rPr>
              <w:t>dan</w:t>
            </w:r>
            <w:proofErr w:type="spellEnd"/>
            <w:r w:rsidR="0025273F">
              <w:rPr>
                <w:rFonts w:ascii="Cambria" w:eastAsia="Calibri" w:hAnsi="Cambria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5273F">
              <w:rPr>
                <w:rFonts w:ascii="Cambria" w:eastAsia="Calibri" w:hAnsi="Cambria"/>
                <w:sz w:val="22"/>
                <w:szCs w:val="22"/>
                <w:lang w:val="en-GB"/>
              </w:rPr>
              <w:t>bersurai</w:t>
            </w:r>
            <w:proofErr w:type="spellEnd"/>
          </w:p>
        </w:tc>
        <w:tc>
          <w:tcPr>
            <w:tcW w:w="1620" w:type="dxa"/>
          </w:tcPr>
          <w:p w:rsidR="00DE264C" w:rsidRPr="0025273F" w:rsidRDefault="00DE264C" w:rsidP="00DE264C">
            <w:pPr>
              <w:jc w:val="center"/>
              <w:rPr>
                <w:rFonts w:ascii="Cambria" w:eastAsia="Calibri" w:hAnsi="Cambria"/>
                <w:sz w:val="22"/>
                <w:szCs w:val="22"/>
                <w:lang w:val="en-GB"/>
              </w:rPr>
            </w:pPr>
          </w:p>
        </w:tc>
      </w:tr>
    </w:tbl>
    <w:p w:rsidR="00343460" w:rsidRPr="005C3E2D" w:rsidRDefault="00343460" w:rsidP="00F178F4">
      <w:pPr>
        <w:rPr>
          <w:rFonts w:ascii="Palatino Linotype" w:hAnsi="Palatino Linotype"/>
          <w:b/>
          <w:sz w:val="22"/>
          <w:szCs w:val="22"/>
          <w:lang w:val="en-GB"/>
        </w:rPr>
      </w:pPr>
    </w:p>
    <w:p w:rsidR="000D2BAB" w:rsidRPr="0025273F" w:rsidRDefault="005567DF" w:rsidP="00F178F4">
      <w:pPr>
        <w:rPr>
          <w:rFonts w:ascii="Palatino Linotype" w:hAnsi="Palatino Linotype"/>
          <w:b/>
          <w:sz w:val="22"/>
          <w:szCs w:val="22"/>
          <w:lang w:val="en-GB"/>
        </w:rPr>
      </w:pPr>
      <w:r w:rsidRPr="0025273F">
        <w:rPr>
          <w:rFonts w:ascii="Palatino Linotype" w:hAnsi="Palatino Linotype"/>
          <w:b/>
          <w:sz w:val="22"/>
          <w:szCs w:val="22"/>
          <w:lang w:val="en-GB"/>
        </w:rPr>
        <w:t>PKZP</w:t>
      </w:r>
      <w:r w:rsidRPr="0025273F">
        <w:rPr>
          <w:rFonts w:ascii="Palatino Linotype" w:hAnsi="Palatino Linotype"/>
          <w:b/>
          <w:sz w:val="22"/>
          <w:szCs w:val="22"/>
          <w:lang w:val="en-GB"/>
        </w:rPr>
        <w:tab/>
      </w:r>
      <w:r w:rsidRPr="0025273F">
        <w:rPr>
          <w:rFonts w:ascii="Palatino Linotype" w:hAnsi="Palatino Linotype"/>
          <w:b/>
          <w:sz w:val="22"/>
          <w:szCs w:val="22"/>
          <w:lang w:val="en-GB"/>
        </w:rPr>
        <w:tab/>
      </w:r>
      <w:r w:rsidR="000D2BAB" w:rsidRPr="0025273F">
        <w:rPr>
          <w:rFonts w:ascii="Palatino Linotype" w:hAnsi="Palatino Linotype"/>
          <w:b/>
          <w:sz w:val="22"/>
          <w:szCs w:val="22"/>
          <w:lang w:val="en-GB"/>
        </w:rPr>
        <w:t>: Pusat Kutipan Zakat Pahang</w:t>
      </w:r>
    </w:p>
    <w:p w:rsidR="0018561A" w:rsidRPr="0025273F" w:rsidRDefault="0018561A" w:rsidP="00F178F4">
      <w:pPr>
        <w:rPr>
          <w:rFonts w:ascii="Palatino Linotype" w:hAnsi="Palatino Linotype"/>
          <w:b/>
          <w:sz w:val="22"/>
          <w:szCs w:val="22"/>
          <w:lang w:val="en-GB"/>
        </w:rPr>
      </w:pPr>
      <w:proofErr w:type="spellStart"/>
      <w:r w:rsidRPr="0025273F">
        <w:rPr>
          <w:rFonts w:ascii="Palatino Linotype" w:hAnsi="Palatino Linotype"/>
          <w:b/>
          <w:sz w:val="22"/>
          <w:szCs w:val="22"/>
          <w:lang w:val="en-GB"/>
        </w:rPr>
        <w:t>Salihin</w:t>
      </w:r>
      <w:proofErr w:type="spellEnd"/>
      <w:r w:rsidRPr="0025273F">
        <w:rPr>
          <w:rFonts w:ascii="Palatino Linotype" w:hAnsi="Palatino Linotype"/>
          <w:b/>
          <w:sz w:val="22"/>
          <w:szCs w:val="22"/>
          <w:lang w:val="en-GB"/>
        </w:rPr>
        <w:tab/>
        <w:t xml:space="preserve">: </w:t>
      </w:r>
      <w:proofErr w:type="spellStart"/>
      <w:r w:rsidR="00E65160" w:rsidRPr="0025273F">
        <w:rPr>
          <w:rFonts w:ascii="Palatino Linotype" w:hAnsi="Palatino Linotype"/>
          <w:b/>
          <w:sz w:val="22"/>
          <w:szCs w:val="22"/>
          <w:lang w:val="en-GB"/>
        </w:rPr>
        <w:t>Salihin</w:t>
      </w:r>
      <w:proofErr w:type="spellEnd"/>
      <w:r w:rsidR="00E65160" w:rsidRPr="0025273F">
        <w:rPr>
          <w:rFonts w:ascii="Palatino Linotype" w:hAnsi="Palatino Linotype"/>
          <w:b/>
          <w:sz w:val="22"/>
          <w:szCs w:val="22"/>
          <w:lang w:val="en-GB"/>
        </w:rPr>
        <w:t xml:space="preserve"> Consulting Group</w:t>
      </w:r>
    </w:p>
    <w:sectPr w:rsidR="0018561A" w:rsidRPr="0025273F" w:rsidSect="00145FFA">
      <w:pgSz w:w="11909" w:h="16834" w:code="9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3A47"/>
    <w:multiLevelType w:val="hybridMultilevel"/>
    <w:tmpl w:val="11A2EEC0"/>
    <w:lvl w:ilvl="0" w:tplc="3BFA7154">
      <w:start w:val="3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59"/>
    <w:rsid w:val="00082B46"/>
    <w:rsid w:val="000D2BAB"/>
    <w:rsid w:val="000F5E5E"/>
    <w:rsid w:val="00145FFA"/>
    <w:rsid w:val="0018561A"/>
    <w:rsid w:val="001A3E02"/>
    <w:rsid w:val="001B145B"/>
    <w:rsid w:val="00247A47"/>
    <w:rsid w:val="0025273F"/>
    <w:rsid w:val="002D742D"/>
    <w:rsid w:val="002E0161"/>
    <w:rsid w:val="00343460"/>
    <w:rsid w:val="00353B93"/>
    <w:rsid w:val="00360262"/>
    <w:rsid w:val="0041778E"/>
    <w:rsid w:val="004517EE"/>
    <w:rsid w:val="005567DF"/>
    <w:rsid w:val="005B62BB"/>
    <w:rsid w:val="005C3E2D"/>
    <w:rsid w:val="006C0550"/>
    <w:rsid w:val="006D592D"/>
    <w:rsid w:val="0071166B"/>
    <w:rsid w:val="00717882"/>
    <w:rsid w:val="00744F24"/>
    <w:rsid w:val="0077766F"/>
    <w:rsid w:val="007F19B2"/>
    <w:rsid w:val="008C38D0"/>
    <w:rsid w:val="00914046"/>
    <w:rsid w:val="00915EF3"/>
    <w:rsid w:val="00925D29"/>
    <w:rsid w:val="00A85E73"/>
    <w:rsid w:val="00B56534"/>
    <w:rsid w:val="00B91190"/>
    <w:rsid w:val="00BA7025"/>
    <w:rsid w:val="00C07A59"/>
    <w:rsid w:val="00C33D04"/>
    <w:rsid w:val="00CE5F02"/>
    <w:rsid w:val="00D03B34"/>
    <w:rsid w:val="00D5152D"/>
    <w:rsid w:val="00DE264C"/>
    <w:rsid w:val="00E65160"/>
    <w:rsid w:val="00E8483A"/>
    <w:rsid w:val="00ED7CC5"/>
    <w:rsid w:val="00EE0E05"/>
    <w:rsid w:val="00F178F4"/>
    <w:rsid w:val="00F7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A1383"/>
  <w15:docId w15:val="{C3F07874-4400-4C6A-A146-42822E7F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D7C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C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CC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C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CC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C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CC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17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23444-E4B9-4A6F-BBA6-4CF4BDFAF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Universiti Tenaga Nasional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 Rizuan Abdul Kadir</dc:creator>
  <cp:lastModifiedBy>Mohd Rizuan Abdul Kadir, Dr.</cp:lastModifiedBy>
  <cp:revision>2</cp:revision>
  <dcterms:created xsi:type="dcterms:W3CDTF">2017-07-17T09:08:00Z</dcterms:created>
  <dcterms:modified xsi:type="dcterms:W3CDTF">2017-07-17T09:08:00Z</dcterms:modified>
</cp:coreProperties>
</file>