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33" w:rsidRPr="00B854CB" w:rsidRDefault="00AA3F42">
      <w:pPr>
        <w:rPr>
          <w:rFonts w:asciiTheme="minorHAnsi" w:hAnsiTheme="minorHAnsi"/>
          <w:bCs/>
          <w:sz w:val="30"/>
          <w:szCs w:val="30"/>
          <w:u w:val="single"/>
        </w:rPr>
      </w:pPr>
      <w:r>
        <w:rPr>
          <w:rFonts w:asciiTheme="minorHAnsi" w:hAnsiTheme="minorHAnsi"/>
          <w:b/>
          <w:bCs/>
          <w:sz w:val="30"/>
          <w:szCs w:val="30"/>
        </w:rPr>
        <w:t xml:space="preserve">Title: </w:t>
      </w:r>
      <w:r w:rsidR="000A191B" w:rsidRPr="00B854CB">
        <w:rPr>
          <w:rFonts w:asciiTheme="minorHAnsi" w:hAnsiTheme="minorHAnsi"/>
          <w:bCs/>
          <w:sz w:val="30"/>
          <w:szCs w:val="30"/>
          <w:u w:val="single"/>
        </w:rPr>
        <w:t>EKSB Software Review</w:t>
      </w:r>
    </w:p>
    <w:p w:rsidR="00AB0D33" w:rsidRDefault="00AA3F42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30"/>
          <w:szCs w:val="30"/>
        </w:rPr>
        <w:t xml:space="preserve">Date: </w:t>
      </w:r>
      <w:r w:rsidRPr="00B854CB">
        <w:rPr>
          <w:rFonts w:asciiTheme="minorHAnsi" w:hAnsiTheme="minorHAnsi"/>
          <w:u w:val="single"/>
        </w:rPr>
        <w:t>17</w:t>
      </w:r>
      <w:r w:rsidRPr="00B854CB">
        <w:rPr>
          <w:rFonts w:asciiTheme="minorHAnsi" w:hAnsiTheme="minorHAnsi"/>
          <w:u w:val="single"/>
          <w:vertAlign w:val="superscript"/>
        </w:rPr>
        <w:t>th</w:t>
      </w:r>
      <w:r w:rsidRPr="00B854CB">
        <w:rPr>
          <w:rFonts w:asciiTheme="minorHAnsi" w:hAnsiTheme="minorHAnsi"/>
          <w:u w:val="single"/>
        </w:rPr>
        <w:t xml:space="preserve"> December 2015 to 18</w:t>
      </w:r>
      <w:r w:rsidRPr="00B854CB">
        <w:rPr>
          <w:rFonts w:asciiTheme="minorHAnsi" w:hAnsiTheme="minorHAnsi"/>
          <w:u w:val="single"/>
          <w:vertAlign w:val="superscript"/>
        </w:rPr>
        <w:t>th</w:t>
      </w:r>
      <w:r w:rsidRPr="00B854CB">
        <w:rPr>
          <w:rFonts w:asciiTheme="minorHAnsi" w:hAnsiTheme="minorHAnsi"/>
          <w:u w:val="single"/>
        </w:rPr>
        <w:t xml:space="preserve"> December 2015 &amp; 21 December 2015</w:t>
      </w:r>
    </w:p>
    <w:p w:rsidR="00AA3F42" w:rsidRPr="00B854CB" w:rsidRDefault="00AA3F42">
      <w:pPr>
        <w:rPr>
          <w:rFonts w:asciiTheme="minorHAnsi" w:hAnsiTheme="minorHAnsi"/>
          <w:u w:val="single"/>
        </w:rPr>
      </w:pPr>
      <w:r w:rsidRPr="002409E7">
        <w:rPr>
          <w:rFonts w:asciiTheme="minorHAnsi" w:hAnsiTheme="minorHAnsi"/>
          <w:b/>
          <w:sz w:val="30"/>
          <w:szCs w:val="30"/>
        </w:rPr>
        <w:t>Attended</w:t>
      </w:r>
      <w:r>
        <w:rPr>
          <w:rFonts w:asciiTheme="minorHAnsi" w:hAnsiTheme="minorHAnsi"/>
        </w:rPr>
        <w:t xml:space="preserve">: </w:t>
      </w:r>
      <w:r w:rsidRPr="00B854CB">
        <w:rPr>
          <w:rFonts w:asciiTheme="minorHAnsi" w:hAnsiTheme="minorHAnsi"/>
          <w:u w:val="single"/>
        </w:rPr>
        <w:t xml:space="preserve">1. Mr. </w:t>
      </w:r>
      <w:proofErr w:type="gramStart"/>
      <w:r w:rsidRPr="00B854CB">
        <w:rPr>
          <w:rFonts w:asciiTheme="minorHAnsi" w:hAnsiTheme="minorHAnsi"/>
          <w:u w:val="single"/>
        </w:rPr>
        <w:t xml:space="preserve">Wong </w:t>
      </w:r>
      <w:r w:rsidR="00FF66F5" w:rsidRPr="00B854CB">
        <w:rPr>
          <w:rFonts w:asciiTheme="minorHAnsi" w:hAnsiTheme="minorHAnsi"/>
          <w:u w:val="single"/>
        </w:rPr>
        <w:t xml:space="preserve"> </w:t>
      </w:r>
      <w:r w:rsidRPr="00B854CB">
        <w:rPr>
          <w:rFonts w:asciiTheme="minorHAnsi" w:hAnsiTheme="minorHAnsi"/>
          <w:u w:val="single"/>
        </w:rPr>
        <w:t>2</w:t>
      </w:r>
      <w:proofErr w:type="gramEnd"/>
      <w:r w:rsidRPr="00B854CB">
        <w:rPr>
          <w:rFonts w:asciiTheme="minorHAnsi" w:hAnsiTheme="minorHAnsi"/>
          <w:u w:val="single"/>
        </w:rPr>
        <w:t xml:space="preserve">. Mr. </w:t>
      </w:r>
      <w:proofErr w:type="gramStart"/>
      <w:r w:rsidRPr="00B854CB">
        <w:rPr>
          <w:rFonts w:asciiTheme="minorHAnsi" w:hAnsiTheme="minorHAnsi"/>
          <w:u w:val="single"/>
        </w:rPr>
        <w:t xml:space="preserve">Wesley </w:t>
      </w:r>
      <w:r w:rsidR="00FF66F5" w:rsidRPr="00B854CB">
        <w:rPr>
          <w:rFonts w:asciiTheme="minorHAnsi" w:hAnsiTheme="minorHAnsi"/>
          <w:u w:val="single"/>
        </w:rPr>
        <w:t xml:space="preserve"> 3</w:t>
      </w:r>
      <w:proofErr w:type="gramEnd"/>
      <w:r w:rsidRPr="00B854CB">
        <w:rPr>
          <w:rFonts w:asciiTheme="minorHAnsi" w:hAnsiTheme="minorHAnsi"/>
          <w:u w:val="single"/>
        </w:rPr>
        <w:t xml:space="preserve">. </w:t>
      </w:r>
      <w:proofErr w:type="spellStart"/>
      <w:r w:rsidRPr="00B854CB">
        <w:rPr>
          <w:rFonts w:asciiTheme="minorHAnsi" w:hAnsiTheme="minorHAnsi"/>
          <w:u w:val="single"/>
        </w:rPr>
        <w:t>Mohd</w:t>
      </w:r>
      <w:proofErr w:type="spellEnd"/>
      <w:r w:rsidRPr="00B854CB">
        <w:rPr>
          <w:rFonts w:asciiTheme="minorHAnsi" w:hAnsiTheme="minorHAnsi"/>
          <w:u w:val="single"/>
        </w:rPr>
        <w:t xml:space="preserve"> </w:t>
      </w:r>
      <w:proofErr w:type="spellStart"/>
      <w:proofErr w:type="gramStart"/>
      <w:r w:rsidRPr="00B854CB">
        <w:rPr>
          <w:rFonts w:asciiTheme="minorHAnsi" w:hAnsiTheme="minorHAnsi"/>
          <w:u w:val="single"/>
        </w:rPr>
        <w:t>Aizat</w:t>
      </w:r>
      <w:proofErr w:type="spellEnd"/>
      <w:r w:rsidRPr="00B854CB">
        <w:rPr>
          <w:rFonts w:asciiTheme="minorHAnsi" w:hAnsiTheme="minorHAnsi"/>
          <w:u w:val="single"/>
        </w:rPr>
        <w:t xml:space="preserve">  4</w:t>
      </w:r>
      <w:proofErr w:type="gramEnd"/>
      <w:r w:rsidRPr="00B854CB">
        <w:rPr>
          <w:rFonts w:asciiTheme="minorHAnsi" w:hAnsiTheme="minorHAnsi"/>
          <w:u w:val="single"/>
        </w:rPr>
        <w:t xml:space="preserve">. </w:t>
      </w:r>
      <w:proofErr w:type="spellStart"/>
      <w:r w:rsidR="00FF66F5" w:rsidRPr="00B854CB">
        <w:rPr>
          <w:rFonts w:asciiTheme="minorHAnsi" w:hAnsiTheme="minorHAnsi"/>
          <w:u w:val="single"/>
        </w:rPr>
        <w:t>Mohd</w:t>
      </w:r>
      <w:proofErr w:type="spellEnd"/>
      <w:r w:rsidR="00FF66F5" w:rsidRPr="00B854CB">
        <w:rPr>
          <w:rFonts w:asciiTheme="minorHAnsi" w:hAnsiTheme="minorHAnsi"/>
          <w:u w:val="single"/>
        </w:rPr>
        <w:t xml:space="preserve"> </w:t>
      </w:r>
      <w:proofErr w:type="spellStart"/>
      <w:r w:rsidRPr="00B854CB">
        <w:rPr>
          <w:rFonts w:asciiTheme="minorHAnsi" w:hAnsiTheme="minorHAnsi"/>
          <w:u w:val="single"/>
        </w:rPr>
        <w:t>Firdaus</w:t>
      </w:r>
      <w:proofErr w:type="spellEnd"/>
      <w:r w:rsidRPr="00B854CB">
        <w:rPr>
          <w:rFonts w:asciiTheme="minorHAnsi" w:hAnsiTheme="minorHAnsi"/>
          <w:u w:val="single"/>
        </w:rPr>
        <w:t xml:space="preserve"> </w:t>
      </w:r>
    </w:p>
    <w:tbl>
      <w:tblPr>
        <w:tblW w:w="12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799"/>
        <w:gridCol w:w="4677"/>
        <w:gridCol w:w="3544"/>
      </w:tblGrid>
      <w:tr w:rsidR="005D4151" w:rsidRPr="005D4151" w:rsidTr="00BA1DD6">
        <w:trPr>
          <w:trHeight w:val="90"/>
        </w:trPr>
        <w:tc>
          <w:tcPr>
            <w:tcW w:w="12616" w:type="dxa"/>
            <w:gridSpan w:val="4"/>
            <w:shd w:val="clear" w:color="auto" w:fill="365F91" w:themeFill="accent1" w:themeFillShade="BF"/>
          </w:tcPr>
          <w:p w:rsidR="005D4151" w:rsidRPr="00BA1DD6" w:rsidRDefault="005D4151" w:rsidP="00592143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Day 1 (17</w:t>
            </w:r>
            <w:r w:rsidRPr="00BA1DD6">
              <w:rPr>
                <w:rFonts w:asciiTheme="minorHAnsi" w:hAnsiTheme="minorHAnsi"/>
                <w:color w:val="FFFFFF" w:themeColor="background1"/>
                <w:vertAlign w:val="superscript"/>
              </w:rPr>
              <w:t>th</w:t>
            </w:r>
            <w:r w:rsidRPr="00BA1DD6">
              <w:rPr>
                <w:rFonts w:asciiTheme="minorHAnsi" w:hAnsiTheme="minorHAnsi"/>
                <w:color w:val="FFFFFF" w:themeColor="background1"/>
              </w:rPr>
              <w:t xml:space="preserve"> December 2015)</w:t>
            </w:r>
          </w:p>
        </w:tc>
      </w:tr>
      <w:tr w:rsidR="005D4151" w:rsidRPr="005D4151" w:rsidTr="00BA1DD6">
        <w:tc>
          <w:tcPr>
            <w:tcW w:w="596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No</w:t>
            </w:r>
          </w:p>
        </w:tc>
        <w:tc>
          <w:tcPr>
            <w:tcW w:w="3799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Topics</w:t>
            </w:r>
          </w:p>
        </w:tc>
        <w:tc>
          <w:tcPr>
            <w:tcW w:w="4677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Details</w:t>
            </w:r>
          </w:p>
        </w:tc>
        <w:tc>
          <w:tcPr>
            <w:tcW w:w="3544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Status</w:t>
            </w:r>
          </w:p>
        </w:tc>
      </w:tr>
      <w:tr w:rsidR="005D4151" w:rsidRPr="005D4151" w:rsidTr="00CA0B9A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1.</w:t>
            </w:r>
          </w:p>
        </w:tc>
        <w:tc>
          <w:tcPr>
            <w:tcW w:w="3799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Testing using Test Case provided by </w:t>
            </w:r>
            <w:proofErr w:type="spellStart"/>
            <w:r w:rsidRPr="005D4151">
              <w:rPr>
                <w:rFonts w:asciiTheme="minorHAnsi" w:hAnsiTheme="minorHAnsi"/>
              </w:rPr>
              <w:t>Salihin</w:t>
            </w:r>
            <w:proofErr w:type="spellEnd"/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tabs>
                <w:tab w:val="left" w:pos="268"/>
              </w:tabs>
              <w:rPr>
                <w:rFonts w:asciiTheme="minorHAnsi" w:hAnsiTheme="minorHAnsi"/>
              </w:rPr>
            </w:pPr>
          </w:p>
        </w:tc>
        <w:tc>
          <w:tcPr>
            <w:tcW w:w="3544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CA0B9A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2.</w:t>
            </w:r>
          </w:p>
        </w:tc>
        <w:tc>
          <w:tcPr>
            <w:tcW w:w="3799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Data entry is correct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CA0B9A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3.</w:t>
            </w:r>
          </w:p>
        </w:tc>
        <w:tc>
          <w:tcPr>
            <w:tcW w:w="3799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Trial Balance format need enhancement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  <w:b/>
                <w:bCs/>
              </w:rPr>
            </w:pPr>
            <w:r w:rsidRPr="005D4151">
              <w:rPr>
                <w:rFonts w:asciiTheme="minorHAnsi" w:hAnsiTheme="minorHAnsi"/>
              </w:rPr>
              <w:t xml:space="preserve">Status(Day 1): </w:t>
            </w:r>
            <w:r w:rsidRPr="005D4151">
              <w:rPr>
                <w:rFonts w:asciiTheme="minorHAnsi" w:hAnsiTheme="minorHAnsi"/>
                <w:b/>
                <w:bCs/>
              </w:rPr>
              <w:t>In Progress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  <w:b/>
                <w:bCs/>
              </w:rPr>
            </w:pPr>
            <w:r w:rsidRPr="005D4151">
              <w:rPr>
                <w:rFonts w:asciiTheme="minorHAnsi" w:hAnsiTheme="minorHAnsi"/>
              </w:rPr>
              <w:t xml:space="preserve">Status(Day 2):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5D4151" w:rsidRPr="005D4151" w:rsidTr="00CA0B9A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4.</w:t>
            </w:r>
          </w:p>
        </w:tc>
        <w:tc>
          <w:tcPr>
            <w:tcW w:w="3799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Balance Sheet and P&amp;L format is accepted</w:t>
            </w:r>
          </w:p>
        </w:tc>
        <w:tc>
          <w:tcPr>
            <w:tcW w:w="4677" w:type="dxa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</w:tbl>
    <w:p w:rsidR="00AB0D33" w:rsidRDefault="00AB0D33">
      <w:pPr>
        <w:rPr>
          <w:rFonts w:asciiTheme="minorHAnsi" w:hAnsiTheme="minorHAnsi"/>
        </w:rPr>
      </w:pPr>
    </w:p>
    <w:tbl>
      <w:tblPr>
        <w:tblW w:w="12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799"/>
        <w:gridCol w:w="4677"/>
        <w:gridCol w:w="3546"/>
      </w:tblGrid>
      <w:tr w:rsidR="005D4151" w:rsidRPr="005D4151" w:rsidTr="00BA1DD6">
        <w:tc>
          <w:tcPr>
            <w:tcW w:w="12618" w:type="dxa"/>
            <w:gridSpan w:val="4"/>
            <w:shd w:val="clear" w:color="auto" w:fill="365F91" w:themeFill="accent1" w:themeFillShade="BF"/>
          </w:tcPr>
          <w:p w:rsidR="006805EB" w:rsidRDefault="006805EB" w:rsidP="005D415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="005D4151" w:rsidRPr="00BA1DD6" w:rsidRDefault="005D4151" w:rsidP="005D415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bookmarkStart w:id="0" w:name="_GoBack"/>
            <w:bookmarkEnd w:id="0"/>
            <w:r w:rsidRPr="00BA1DD6">
              <w:rPr>
                <w:rFonts w:asciiTheme="minorHAnsi" w:hAnsiTheme="minorHAnsi"/>
                <w:color w:val="FFFFFF" w:themeColor="background1"/>
              </w:rPr>
              <w:t>Day 2 (18</w:t>
            </w:r>
            <w:r w:rsidRPr="00BA1DD6">
              <w:rPr>
                <w:rFonts w:asciiTheme="minorHAnsi" w:hAnsiTheme="minorHAnsi"/>
                <w:color w:val="FFFFFF" w:themeColor="background1"/>
                <w:vertAlign w:val="superscript"/>
              </w:rPr>
              <w:t>th</w:t>
            </w:r>
            <w:r w:rsidRPr="00BA1DD6">
              <w:rPr>
                <w:rFonts w:asciiTheme="minorHAnsi" w:hAnsiTheme="minorHAnsi"/>
                <w:color w:val="FFFFFF" w:themeColor="background1"/>
              </w:rPr>
              <w:t xml:space="preserve"> December 2015)</w:t>
            </w:r>
          </w:p>
        </w:tc>
      </w:tr>
      <w:tr w:rsidR="005D4151" w:rsidRPr="005D4151" w:rsidTr="00BA1DD6">
        <w:tc>
          <w:tcPr>
            <w:tcW w:w="596" w:type="dxa"/>
            <w:shd w:val="clear" w:color="auto" w:fill="365F91" w:themeFill="accent1" w:themeFillShade="BF"/>
          </w:tcPr>
          <w:p w:rsidR="005D4151" w:rsidRPr="00BA1DD6" w:rsidRDefault="005D4151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No</w:t>
            </w:r>
          </w:p>
        </w:tc>
        <w:tc>
          <w:tcPr>
            <w:tcW w:w="3799" w:type="dxa"/>
            <w:shd w:val="clear" w:color="auto" w:fill="365F91" w:themeFill="accent1" w:themeFillShade="BF"/>
          </w:tcPr>
          <w:p w:rsidR="005D4151" w:rsidRPr="00BA1DD6" w:rsidRDefault="005D4151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Topics</w:t>
            </w:r>
          </w:p>
        </w:tc>
        <w:tc>
          <w:tcPr>
            <w:tcW w:w="4677" w:type="dxa"/>
            <w:shd w:val="clear" w:color="auto" w:fill="365F91" w:themeFill="accent1" w:themeFillShade="BF"/>
          </w:tcPr>
          <w:p w:rsidR="005D4151" w:rsidRPr="00BA1DD6" w:rsidRDefault="005D4151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Details</w:t>
            </w:r>
          </w:p>
        </w:tc>
        <w:tc>
          <w:tcPr>
            <w:tcW w:w="3546" w:type="dxa"/>
            <w:shd w:val="clear" w:color="auto" w:fill="365F91" w:themeFill="accent1" w:themeFillShade="BF"/>
          </w:tcPr>
          <w:p w:rsidR="005D4151" w:rsidRPr="00BA1DD6" w:rsidRDefault="005D4151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Status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Trial Balance format is amended and accepted by </w:t>
            </w:r>
            <w:proofErr w:type="spellStart"/>
            <w:r w:rsidRPr="005D4151">
              <w:rPr>
                <w:rFonts w:asciiTheme="minorHAnsi" w:hAnsiTheme="minorHAnsi"/>
              </w:rPr>
              <w:t>Salihin</w:t>
            </w:r>
            <w:proofErr w:type="spellEnd"/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</w:t>
            </w:r>
          </w:p>
        </w:tc>
        <w:tc>
          <w:tcPr>
            <w:tcW w:w="3799" w:type="dxa"/>
          </w:tcPr>
          <w:p w:rsid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Testing performed using </w:t>
            </w:r>
            <w:proofErr w:type="spellStart"/>
            <w:r w:rsidRPr="005D4151">
              <w:rPr>
                <w:rFonts w:asciiTheme="minorHAnsi" w:hAnsiTheme="minorHAnsi"/>
              </w:rPr>
              <w:t>localpu</w:t>
            </w:r>
            <w:proofErr w:type="spellEnd"/>
            <w:r w:rsidRPr="005D4151">
              <w:rPr>
                <w:rFonts w:asciiTheme="minorHAnsi" w:hAnsiTheme="minorHAnsi"/>
              </w:rPr>
              <w:t>, AR module, reporting module and PCEFS</w:t>
            </w:r>
          </w:p>
          <w:p w:rsidR="00BA1DD6" w:rsidRPr="005D4151" w:rsidRDefault="00BA1DD6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3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GL code creation</w:t>
            </w: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4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EL code creation</w:t>
            </w: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5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Supplier master setup</w:t>
            </w: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6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Tax code master setup</w:t>
            </w: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7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PO creation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Testing with quantity, order quantity and unit price</w:t>
            </w:r>
          </w:p>
          <w:p w:rsidR="005D4151" w:rsidRDefault="005D4151" w:rsidP="005D4151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PO verification</w:t>
            </w:r>
          </w:p>
          <w:p w:rsidR="00BA1DD6" w:rsidRPr="005D4151" w:rsidRDefault="00BA1DD6" w:rsidP="00BA1DD6">
            <w:pPr>
              <w:tabs>
                <w:tab w:val="left" w:pos="425"/>
              </w:tabs>
              <w:ind w:left="425"/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GRN creation with full and partial receive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9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Invoice creation with PO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Tax adjustment</w:t>
            </w:r>
          </w:p>
          <w:p w:rsidR="005D4151" w:rsidRPr="005D4151" w:rsidRDefault="005D4151" w:rsidP="005D4151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Discount</w:t>
            </w:r>
          </w:p>
          <w:p w:rsidR="005D4151" w:rsidRPr="005D4151" w:rsidRDefault="005D4151" w:rsidP="005D4151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General product with flexible GL/EL code selection</w:t>
            </w:r>
          </w:p>
        </w:tc>
        <w:tc>
          <w:tcPr>
            <w:tcW w:w="3546" w:type="dxa"/>
          </w:tcPr>
          <w:p w:rsidR="005D4151" w:rsidRPr="005D4151" w:rsidRDefault="005D4151" w:rsidP="005D4151">
            <w:pPr>
              <w:tabs>
                <w:tab w:val="left" w:pos="425"/>
              </w:tabs>
              <w:ind w:left="425"/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10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Invoice creation without PO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11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Simplified tax invoice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rPr>
          <w:trHeight w:val="1339"/>
        </w:trPr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12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Gift rule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Header creation</w:t>
            </w:r>
          </w:p>
          <w:p w:rsidR="005D4151" w:rsidRPr="005D4151" w:rsidRDefault="005D4151" w:rsidP="005D4151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Gift details modification</w:t>
            </w:r>
          </w:p>
          <w:p w:rsidR="005D4151" w:rsidRDefault="005D4151" w:rsidP="005D4151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Journal entries creation upon confirmed</w:t>
            </w:r>
          </w:p>
          <w:p w:rsidR="00BA1DD6" w:rsidRPr="005D4151" w:rsidRDefault="00BA1DD6" w:rsidP="00BA1DD6">
            <w:pPr>
              <w:tabs>
                <w:tab w:val="left" w:pos="425"/>
              </w:tabs>
              <w:ind w:left="425"/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13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CN creation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Payment with partial payment and full payment - some errors occurred during testing time but solved within same day and re-tested.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When payment is deleted before getting confirmed, the related CN/DN will not recover to previous status causing user having difficulty to reselect the CN/DN. Issue is solved</w:t>
            </w:r>
            <w:r w:rsidR="00B10B5A">
              <w:rPr>
                <w:rFonts w:asciiTheme="minorHAnsi" w:hAnsiTheme="minorHAnsi"/>
              </w:rPr>
              <w:t xml:space="preserve"> within the same day and re-tested</w:t>
            </w:r>
            <w:r w:rsidRPr="005D4151">
              <w:rPr>
                <w:rFonts w:asciiTheme="minorHAnsi" w:hAnsiTheme="minorHAnsi"/>
              </w:rPr>
              <w:t>.</w:t>
            </w:r>
          </w:p>
          <w:p w:rsidR="005D4151" w:rsidRDefault="005D4151" w:rsidP="00B10B5A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When payment is confirmed but then use decided to cancel the payment, the cancellation will not be successful with error pop-up. Issue is solved</w:t>
            </w:r>
            <w:r w:rsidR="00B10B5A">
              <w:rPr>
                <w:rFonts w:asciiTheme="minorHAnsi" w:hAnsiTheme="minorHAnsi"/>
              </w:rPr>
              <w:t xml:space="preserve"> within the same day and re-tested</w:t>
            </w:r>
            <w:r w:rsidR="00B10B5A" w:rsidRPr="005D4151">
              <w:rPr>
                <w:rFonts w:asciiTheme="minorHAnsi" w:hAnsiTheme="minorHAnsi"/>
              </w:rPr>
              <w:t>.</w:t>
            </w:r>
          </w:p>
          <w:p w:rsidR="00BA1DD6" w:rsidRPr="00B10B5A" w:rsidRDefault="00BA1DD6" w:rsidP="00BA1DD6">
            <w:pPr>
              <w:tabs>
                <w:tab w:val="left" w:pos="425"/>
              </w:tabs>
              <w:ind w:left="425"/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15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General Payment creation - 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Issue where data is not able to be retrieved to PCEFS. Issue is solved within the same day and re-tested.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16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AR DO creation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17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AR invoice creation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Invoice format verification</w:t>
            </w:r>
          </w:p>
          <w:p w:rsidR="005D4151" w:rsidRPr="005D4151" w:rsidRDefault="005D4151" w:rsidP="005D4151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Invoice confirmation</w:t>
            </w: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18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AR CN/DN creation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CN/DN format verification</w:t>
            </w:r>
          </w:p>
          <w:p w:rsidR="005D4151" w:rsidRPr="005D4151" w:rsidRDefault="005D4151" w:rsidP="005D4151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CN/DN confirmation</w:t>
            </w: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19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AR receipt creation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Receipt format verification</w:t>
            </w:r>
          </w:p>
          <w:p w:rsidR="005D4151" w:rsidRPr="005D4151" w:rsidRDefault="005D4151" w:rsidP="005D4151">
            <w:pPr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Receipt confirmation</w:t>
            </w: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20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Entry details (double entries) verification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21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GST Report review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Review on AP side report-DS shown in AP instead of AR</w:t>
            </w:r>
          </w:p>
          <w:p w:rsidR="005D4151" w:rsidRPr="005D4151" w:rsidRDefault="005D4151" w:rsidP="005D4151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Review on AR side report</w:t>
            </w: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22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GST03 Report review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 w:rsidP="005D4151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Taxable period</w:t>
            </w:r>
          </w:p>
          <w:p w:rsidR="005D4151" w:rsidRPr="005D4151" w:rsidRDefault="005D4151" w:rsidP="005D4151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Figure of each item/field</w:t>
            </w: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23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GAF file format review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24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Balance Sheet Report Review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25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P&amp;L Report Review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  <w:tr w:rsidR="005D4151" w:rsidRPr="005D4151" w:rsidTr="005D4151">
        <w:tc>
          <w:tcPr>
            <w:tcW w:w="59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26</w:t>
            </w:r>
          </w:p>
        </w:tc>
        <w:tc>
          <w:tcPr>
            <w:tcW w:w="3799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Trial Balance Report Review</w:t>
            </w:r>
          </w:p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</w:p>
        </w:tc>
        <w:tc>
          <w:tcPr>
            <w:tcW w:w="3546" w:type="dxa"/>
          </w:tcPr>
          <w:p w:rsidR="005D4151" w:rsidRPr="005D4151" w:rsidRDefault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Status: </w:t>
            </w:r>
            <w:r w:rsidRPr="005D4151">
              <w:rPr>
                <w:rFonts w:asciiTheme="minorHAnsi" w:hAnsiTheme="minorHAnsi"/>
                <w:b/>
                <w:bCs/>
              </w:rPr>
              <w:t>Completed</w:t>
            </w:r>
          </w:p>
        </w:tc>
      </w:tr>
    </w:tbl>
    <w:p w:rsidR="00AB0D33" w:rsidRPr="005D4151" w:rsidRDefault="00AB0D33">
      <w:pPr>
        <w:rPr>
          <w:rFonts w:asciiTheme="minorHAnsi" w:hAnsiTheme="minorHAnsi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080"/>
        <w:gridCol w:w="4396"/>
        <w:gridCol w:w="4253"/>
      </w:tblGrid>
      <w:tr w:rsidR="005D4151" w:rsidRPr="005D4151" w:rsidTr="00BA1DD6">
        <w:tc>
          <w:tcPr>
            <w:tcW w:w="13325" w:type="dxa"/>
            <w:gridSpan w:val="4"/>
            <w:shd w:val="clear" w:color="auto" w:fill="365F91" w:themeFill="accent1" w:themeFillShade="BF"/>
          </w:tcPr>
          <w:p w:rsidR="005D4151" w:rsidRPr="00BA1DD6" w:rsidRDefault="005D4151" w:rsidP="005D415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Day 3 (21</w:t>
            </w:r>
            <w:r w:rsidRPr="00BA1DD6">
              <w:rPr>
                <w:rFonts w:asciiTheme="minorHAnsi" w:hAnsiTheme="minorHAnsi"/>
                <w:color w:val="FFFFFF" w:themeColor="background1"/>
                <w:vertAlign w:val="superscript"/>
              </w:rPr>
              <w:t>st</w:t>
            </w:r>
            <w:r w:rsidRPr="00BA1DD6">
              <w:rPr>
                <w:rFonts w:asciiTheme="minorHAnsi" w:hAnsiTheme="minorHAnsi"/>
                <w:color w:val="FFFFFF" w:themeColor="background1"/>
              </w:rPr>
              <w:t xml:space="preserve"> December 2015)</w:t>
            </w:r>
          </w:p>
        </w:tc>
      </w:tr>
      <w:tr w:rsidR="005D4151" w:rsidRPr="005D4151" w:rsidTr="00BA1DD6">
        <w:tc>
          <w:tcPr>
            <w:tcW w:w="596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No</w:t>
            </w:r>
          </w:p>
        </w:tc>
        <w:tc>
          <w:tcPr>
            <w:tcW w:w="4080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Topics</w:t>
            </w:r>
          </w:p>
        </w:tc>
        <w:tc>
          <w:tcPr>
            <w:tcW w:w="4396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Details</w:t>
            </w:r>
          </w:p>
        </w:tc>
        <w:tc>
          <w:tcPr>
            <w:tcW w:w="4253" w:type="dxa"/>
            <w:shd w:val="clear" w:color="auto" w:fill="365F91" w:themeFill="accent1" w:themeFillShade="BF"/>
          </w:tcPr>
          <w:p w:rsidR="005D4151" w:rsidRPr="00BA1DD6" w:rsidRDefault="005D4151" w:rsidP="00592143">
            <w:pPr>
              <w:rPr>
                <w:rFonts w:asciiTheme="minorHAnsi" w:hAnsiTheme="minorHAnsi"/>
                <w:color w:val="FFFFFF" w:themeColor="background1"/>
              </w:rPr>
            </w:pPr>
            <w:r w:rsidRPr="00BA1DD6">
              <w:rPr>
                <w:rFonts w:asciiTheme="minorHAnsi" w:hAnsiTheme="minorHAnsi"/>
                <w:color w:val="FFFFFF" w:themeColor="background1"/>
              </w:rPr>
              <w:t>Status</w:t>
            </w:r>
          </w:p>
        </w:tc>
      </w:tr>
      <w:tr w:rsidR="005D4151" w:rsidRPr="005D4151" w:rsidTr="00013A6D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4080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P.J </w:t>
            </w:r>
            <w:proofErr w:type="spellStart"/>
            <w:r w:rsidRPr="005D4151">
              <w:rPr>
                <w:rFonts w:asciiTheme="minorHAnsi" w:hAnsiTheme="minorHAnsi"/>
              </w:rPr>
              <w:t>Indera</w:t>
            </w:r>
            <w:proofErr w:type="spellEnd"/>
            <w:r w:rsidRPr="005D4151">
              <w:rPr>
                <w:rFonts w:asciiTheme="minorHAnsi" w:hAnsiTheme="minorHAnsi"/>
              </w:rPr>
              <w:t xml:space="preserve"> Estate </w:t>
            </w:r>
            <w:proofErr w:type="spellStart"/>
            <w:r w:rsidRPr="005D4151">
              <w:rPr>
                <w:rFonts w:asciiTheme="minorHAnsi" w:hAnsiTheme="minorHAnsi"/>
              </w:rPr>
              <w:t>Sdn</w:t>
            </w:r>
            <w:proofErr w:type="spellEnd"/>
            <w:r w:rsidRPr="005D4151">
              <w:rPr>
                <w:rFonts w:asciiTheme="minorHAnsi" w:hAnsiTheme="minorHAnsi"/>
              </w:rPr>
              <w:t xml:space="preserve"> </w:t>
            </w:r>
            <w:proofErr w:type="spellStart"/>
            <w:r w:rsidRPr="005D4151">
              <w:rPr>
                <w:rFonts w:asciiTheme="minorHAnsi" w:hAnsiTheme="minorHAnsi"/>
              </w:rPr>
              <w:t>Bhd</w:t>
            </w:r>
            <w:proofErr w:type="spellEnd"/>
            <w:r w:rsidRPr="005D4151">
              <w:rPr>
                <w:rFonts w:asciiTheme="minorHAnsi" w:hAnsiTheme="minorHAnsi"/>
              </w:rPr>
              <w:t xml:space="preserve"> (PJI)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proofErr w:type="spellStart"/>
            <w:r w:rsidRPr="005D4151">
              <w:rPr>
                <w:rFonts w:asciiTheme="minorHAnsi" w:hAnsiTheme="minorHAnsi"/>
              </w:rPr>
              <w:t>i</w:t>
            </w:r>
            <w:proofErr w:type="spellEnd"/>
            <w:r w:rsidRPr="005D4151">
              <w:rPr>
                <w:rFonts w:asciiTheme="minorHAnsi" w:hAnsiTheme="minorHAnsi"/>
              </w:rPr>
              <w:t>) Trail Balance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ii) Balance Sheet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iii) Profit &amp; Loss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iv) GST Report / GST 03</w:t>
            </w:r>
          </w:p>
        </w:tc>
        <w:tc>
          <w:tcPr>
            <w:tcW w:w="4396" w:type="dxa"/>
          </w:tcPr>
          <w:p w:rsidR="005D4151" w:rsidRDefault="005D4151" w:rsidP="00592143">
            <w:pPr>
              <w:rPr>
                <w:rFonts w:asciiTheme="minorHAnsi" w:hAnsiTheme="minorHAnsi"/>
              </w:rPr>
            </w:pPr>
          </w:p>
          <w:p w:rsidR="005D4151" w:rsidRPr="005D4151" w:rsidRDefault="005D4151" w:rsidP="005F79E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the total amount, </w:t>
            </w:r>
            <w:r w:rsidR="005F79E4" w:rsidRPr="005F79E4">
              <w:rPr>
                <w:rFonts w:asciiTheme="minorHAnsi" w:hAnsiTheme="minorHAnsi"/>
              </w:rPr>
              <w:t>brought forward</w:t>
            </w:r>
            <w:r w:rsidR="005F79E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amount &amp; ledger for each reports </w:t>
            </w:r>
          </w:p>
        </w:tc>
        <w:tc>
          <w:tcPr>
            <w:tcW w:w="4253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  <w:p w:rsidR="009B356C" w:rsidRDefault="005D4151" w:rsidP="009B356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Different amount is RM 8,348.45</w:t>
            </w:r>
            <w:r w:rsidR="009B356C">
              <w:rPr>
                <w:rFonts w:asciiTheme="minorHAnsi" w:hAnsiTheme="minorHAnsi"/>
              </w:rPr>
              <w:t xml:space="preserve">. There are two possibilities; </w:t>
            </w:r>
          </w:p>
          <w:p w:rsidR="009B356C" w:rsidRDefault="009B356C" w:rsidP="009B356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Wrong Opening Balance from data July 2015.</w:t>
            </w:r>
          </w:p>
          <w:p w:rsidR="009B356C" w:rsidRPr="009B356C" w:rsidRDefault="009B356C" w:rsidP="009B356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System issues/data transfer </w:t>
            </w:r>
          </w:p>
          <w:p w:rsidR="005D4151" w:rsidRPr="005D4151" w:rsidRDefault="005D4151" w:rsidP="005D415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Trial balance should be “To Date” not “this month” for P&amp;L items.</w:t>
            </w:r>
          </w:p>
          <w:p w:rsidR="005D4151" w:rsidRPr="005D4151" w:rsidRDefault="005D4151" w:rsidP="00592143">
            <w:pPr>
              <w:pStyle w:val="ListParagraph"/>
              <w:ind w:left="679"/>
              <w:rPr>
                <w:rFonts w:asciiTheme="minorHAnsi" w:hAnsiTheme="minorHAnsi"/>
              </w:rPr>
            </w:pPr>
          </w:p>
        </w:tc>
      </w:tr>
      <w:tr w:rsidR="005D4151" w:rsidRPr="005D4151" w:rsidTr="00013A6D">
        <w:tc>
          <w:tcPr>
            <w:tcW w:w="596" w:type="dxa"/>
            <w:shd w:val="clear" w:color="auto" w:fill="auto"/>
          </w:tcPr>
          <w:p w:rsidR="005D4151" w:rsidRPr="005D4151" w:rsidRDefault="005D4151" w:rsidP="005D4151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lastRenderedPageBreak/>
              <w:t>2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proofErr w:type="spellStart"/>
            <w:r w:rsidRPr="005D4151">
              <w:rPr>
                <w:rFonts w:asciiTheme="minorHAnsi" w:hAnsiTheme="minorHAnsi"/>
              </w:rPr>
              <w:t>Grener</w:t>
            </w:r>
            <w:proofErr w:type="spellEnd"/>
            <w:r w:rsidRPr="005D4151">
              <w:rPr>
                <w:rFonts w:asciiTheme="minorHAnsi" w:hAnsiTheme="minorHAnsi"/>
              </w:rPr>
              <w:t xml:space="preserve"> Green </w:t>
            </w:r>
            <w:proofErr w:type="spellStart"/>
            <w:r w:rsidRPr="005D4151">
              <w:rPr>
                <w:rFonts w:asciiTheme="minorHAnsi" w:hAnsiTheme="minorHAnsi"/>
              </w:rPr>
              <w:t>Sdn</w:t>
            </w:r>
            <w:proofErr w:type="spellEnd"/>
            <w:r w:rsidRPr="005D4151">
              <w:rPr>
                <w:rFonts w:asciiTheme="minorHAnsi" w:hAnsiTheme="minorHAnsi"/>
              </w:rPr>
              <w:t xml:space="preserve"> </w:t>
            </w:r>
            <w:proofErr w:type="spellStart"/>
            <w:r w:rsidRPr="005D4151">
              <w:rPr>
                <w:rFonts w:asciiTheme="minorHAnsi" w:hAnsiTheme="minorHAnsi"/>
              </w:rPr>
              <w:t>Bhd</w:t>
            </w:r>
            <w:proofErr w:type="spellEnd"/>
            <w:r w:rsidRPr="005D4151">
              <w:rPr>
                <w:rFonts w:asciiTheme="minorHAnsi" w:hAnsiTheme="minorHAnsi"/>
              </w:rPr>
              <w:t xml:space="preserve"> (PJS)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proofErr w:type="spellStart"/>
            <w:r w:rsidRPr="005D4151">
              <w:rPr>
                <w:rFonts w:asciiTheme="minorHAnsi" w:hAnsiTheme="minorHAnsi"/>
              </w:rPr>
              <w:t>i</w:t>
            </w:r>
            <w:proofErr w:type="spellEnd"/>
            <w:r w:rsidRPr="005D4151">
              <w:rPr>
                <w:rFonts w:asciiTheme="minorHAnsi" w:hAnsiTheme="minorHAnsi"/>
              </w:rPr>
              <w:t>) Trail Balance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ii) Balance Sheet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iii) Profit &amp; Loss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iv) GST Report / GST 03</w:t>
            </w:r>
          </w:p>
        </w:tc>
        <w:tc>
          <w:tcPr>
            <w:tcW w:w="4396" w:type="dxa"/>
          </w:tcPr>
          <w:p w:rsidR="005D4151" w:rsidRDefault="005D4151" w:rsidP="00592143">
            <w:pPr>
              <w:rPr>
                <w:rFonts w:asciiTheme="minorHAnsi" w:hAnsiTheme="minorHAnsi"/>
              </w:rPr>
            </w:pPr>
          </w:p>
          <w:p w:rsidR="005D4151" w:rsidRPr="005D4151" w:rsidRDefault="005D4151" w:rsidP="005F79E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Review the total amount, </w:t>
            </w:r>
            <w:r w:rsidR="005F79E4" w:rsidRPr="005F79E4">
              <w:rPr>
                <w:rFonts w:asciiTheme="minorHAnsi" w:hAnsiTheme="minorHAnsi"/>
              </w:rPr>
              <w:t>brought forward</w:t>
            </w:r>
            <w:r w:rsidR="005F79E4">
              <w:rPr>
                <w:rFonts w:asciiTheme="minorHAnsi" w:hAnsiTheme="minorHAnsi"/>
              </w:rPr>
              <w:t xml:space="preserve"> </w:t>
            </w:r>
            <w:r w:rsidRPr="005D4151">
              <w:rPr>
                <w:rFonts w:asciiTheme="minorHAnsi" w:hAnsiTheme="minorHAnsi"/>
              </w:rPr>
              <w:t>amount &amp; ledger for each reports</w:t>
            </w:r>
          </w:p>
        </w:tc>
        <w:tc>
          <w:tcPr>
            <w:tcW w:w="4253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  <w:p w:rsidR="009B356C" w:rsidRDefault="005D4151" w:rsidP="00013A6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>Different amount is RM 68,334.44</w:t>
            </w:r>
          </w:p>
          <w:p w:rsidR="009B356C" w:rsidRDefault="009B356C" w:rsidP="009B356C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There are two possibilities; </w:t>
            </w:r>
          </w:p>
          <w:p w:rsidR="009B356C" w:rsidRDefault="009B356C" w:rsidP="009B356C">
            <w:pPr>
              <w:pStyle w:val="ListParagraph"/>
              <w:numPr>
                <w:ilvl w:val="0"/>
                <w:numId w:val="26"/>
              </w:numPr>
              <w:ind w:left="1452" w:hanging="709"/>
              <w:rPr>
                <w:rFonts w:asciiTheme="minorHAnsi" w:hAnsiTheme="minorHAnsi"/>
              </w:rPr>
            </w:pPr>
            <w:r w:rsidRPr="009B356C">
              <w:rPr>
                <w:rFonts w:asciiTheme="minorHAnsi" w:hAnsiTheme="minorHAnsi"/>
              </w:rPr>
              <w:t>Wrong Opening Balance from data July 2015.</w:t>
            </w:r>
          </w:p>
          <w:p w:rsidR="009B356C" w:rsidRPr="009B356C" w:rsidRDefault="009B356C" w:rsidP="009B356C">
            <w:pPr>
              <w:pStyle w:val="ListParagraph"/>
              <w:numPr>
                <w:ilvl w:val="0"/>
                <w:numId w:val="26"/>
              </w:numPr>
              <w:ind w:left="1452" w:hanging="709"/>
              <w:rPr>
                <w:rFonts w:asciiTheme="minorHAnsi" w:hAnsiTheme="minorHAnsi"/>
              </w:rPr>
            </w:pPr>
            <w:r w:rsidRPr="009B356C">
              <w:rPr>
                <w:rFonts w:asciiTheme="minorHAnsi" w:hAnsiTheme="minorHAnsi"/>
              </w:rPr>
              <w:t xml:space="preserve">System issues/data transfer </w:t>
            </w:r>
          </w:p>
          <w:p w:rsidR="00013A6D" w:rsidRDefault="00013A6D" w:rsidP="009B356C">
            <w:pPr>
              <w:pStyle w:val="ListParagraph"/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 xml:space="preserve"> </w:t>
            </w:r>
          </w:p>
          <w:p w:rsidR="005D4151" w:rsidRPr="00013A6D" w:rsidRDefault="005D4151" w:rsidP="00013A6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>Trial balance should be “To Date” not “this month” for P&amp;L items.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</w:tr>
      <w:tr w:rsidR="005D4151" w:rsidRPr="005D4151" w:rsidTr="00013A6D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4080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Syarikat P.J </w:t>
            </w:r>
            <w:proofErr w:type="spellStart"/>
            <w:r w:rsidRPr="005D4151">
              <w:rPr>
                <w:rFonts w:asciiTheme="minorHAnsi" w:hAnsiTheme="minorHAnsi"/>
              </w:rPr>
              <w:t>Nagus</w:t>
            </w:r>
            <w:proofErr w:type="spellEnd"/>
            <w:r w:rsidRPr="005D4151">
              <w:rPr>
                <w:rFonts w:asciiTheme="minorHAnsi" w:hAnsiTheme="minorHAnsi"/>
              </w:rPr>
              <w:t xml:space="preserve"> </w:t>
            </w:r>
            <w:proofErr w:type="spellStart"/>
            <w:r w:rsidRPr="005D4151">
              <w:rPr>
                <w:rFonts w:asciiTheme="minorHAnsi" w:hAnsiTheme="minorHAnsi"/>
              </w:rPr>
              <w:t>Sdn</w:t>
            </w:r>
            <w:proofErr w:type="spellEnd"/>
            <w:r w:rsidRPr="005D4151">
              <w:rPr>
                <w:rFonts w:asciiTheme="minorHAnsi" w:hAnsiTheme="minorHAnsi"/>
              </w:rPr>
              <w:t xml:space="preserve"> </w:t>
            </w:r>
            <w:proofErr w:type="spellStart"/>
            <w:r w:rsidRPr="005D4151">
              <w:rPr>
                <w:rFonts w:asciiTheme="minorHAnsi" w:hAnsiTheme="minorHAnsi"/>
              </w:rPr>
              <w:t>Bhd</w:t>
            </w:r>
            <w:proofErr w:type="spellEnd"/>
            <w:r w:rsidRPr="005D4151">
              <w:rPr>
                <w:rFonts w:asciiTheme="minorHAnsi" w:hAnsiTheme="minorHAnsi"/>
              </w:rPr>
              <w:t xml:space="preserve"> (PJN)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proofErr w:type="spellStart"/>
            <w:r w:rsidRPr="005D4151">
              <w:rPr>
                <w:rFonts w:asciiTheme="minorHAnsi" w:hAnsiTheme="minorHAnsi"/>
              </w:rPr>
              <w:t>i</w:t>
            </w:r>
            <w:proofErr w:type="spellEnd"/>
            <w:r w:rsidRPr="005D4151">
              <w:rPr>
                <w:rFonts w:asciiTheme="minorHAnsi" w:hAnsiTheme="minorHAnsi"/>
              </w:rPr>
              <w:t>) Trail Balance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ii) Balance Sheet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iii) Profit &amp; Loss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iv) GST Report / GST 03</w:t>
            </w:r>
          </w:p>
        </w:tc>
        <w:tc>
          <w:tcPr>
            <w:tcW w:w="4396" w:type="dxa"/>
          </w:tcPr>
          <w:p w:rsidR="005D4151" w:rsidRDefault="005D4151" w:rsidP="00592143">
            <w:pPr>
              <w:rPr>
                <w:rFonts w:asciiTheme="minorHAnsi" w:hAnsiTheme="minorHAnsi"/>
              </w:rPr>
            </w:pPr>
          </w:p>
          <w:p w:rsidR="005D4151" w:rsidRPr="005D4151" w:rsidRDefault="005D4151" w:rsidP="005F79E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Review the total amount, </w:t>
            </w:r>
            <w:r w:rsidR="005F79E4" w:rsidRPr="005F79E4">
              <w:rPr>
                <w:rFonts w:asciiTheme="minorHAnsi" w:hAnsiTheme="minorHAnsi"/>
              </w:rPr>
              <w:t>brought forward</w:t>
            </w:r>
            <w:r w:rsidR="005F79E4">
              <w:rPr>
                <w:rFonts w:asciiTheme="minorHAnsi" w:hAnsiTheme="minorHAnsi"/>
              </w:rPr>
              <w:t xml:space="preserve"> </w:t>
            </w:r>
            <w:r w:rsidRPr="005D4151">
              <w:rPr>
                <w:rFonts w:asciiTheme="minorHAnsi" w:hAnsiTheme="minorHAnsi"/>
              </w:rPr>
              <w:t>amount &amp; ledger for each reports</w:t>
            </w:r>
          </w:p>
        </w:tc>
        <w:tc>
          <w:tcPr>
            <w:tcW w:w="4253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  <w:p w:rsidR="00013A6D" w:rsidRDefault="005D4151" w:rsidP="00013A6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>Different amount is RM 17,374.59</w:t>
            </w:r>
          </w:p>
          <w:p w:rsidR="009B356C" w:rsidRDefault="009B356C" w:rsidP="009B356C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There are two possibilities; </w:t>
            </w:r>
          </w:p>
          <w:p w:rsidR="009B356C" w:rsidRPr="009B356C" w:rsidRDefault="009B356C" w:rsidP="009B356C">
            <w:pPr>
              <w:pStyle w:val="ListParagraph"/>
              <w:numPr>
                <w:ilvl w:val="0"/>
                <w:numId w:val="27"/>
              </w:numPr>
              <w:ind w:left="1452" w:hanging="709"/>
              <w:rPr>
                <w:rFonts w:asciiTheme="minorHAnsi" w:hAnsiTheme="minorHAnsi"/>
              </w:rPr>
            </w:pPr>
            <w:r w:rsidRPr="009B356C">
              <w:rPr>
                <w:rFonts w:asciiTheme="minorHAnsi" w:hAnsiTheme="minorHAnsi"/>
              </w:rPr>
              <w:t>Wrong Opening Balance from data July 2015.</w:t>
            </w:r>
          </w:p>
          <w:p w:rsidR="009B356C" w:rsidRPr="009B356C" w:rsidRDefault="009B356C" w:rsidP="009B356C">
            <w:pPr>
              <w:pStyle w:val="ListParagraph"/>
              <w:numPr>
                <w:ilvl w:val="0"/>
                <w:numId w:val="27"/>
              </w:numPr>
              <w:ind w:left="1452" w:hanging="709"/>
              <w:rPr>
                <w:rFonts w:asciiTheme="minorHAnsi" w:hAnsiTheme="minorHAnsi"/>
              </w:rPr>
            </w:pPr>
            <w:r w:rsidRPr="009B356C">
              <w:rPr>
                <w:rFonts w:asciiTheme="minorHAnsi" w:hAnsiTheme="minorHAnsi"/>
              </w:rPr>
              <w:t xml:space="preserve">System issues/data transfer </w:t>
            </w:r>
          </w:p>
          <w:p w:rsidR="009B356C" w:rsidRDefault="009B356C" w:rsidP="009B356C">
            <w:pPr>
              <w:pStyle w:val="ListParagraph"/>
              <w:rPr>
                <w:rFonts w:asciiTheme="minorHAnsi" w:hAnsiTheme="minorHAnsi"/>
              </w:rPr>
            </w:pPr>
          </w:p>
          <w:p w:rsidR="005D4151" w:rsidRPr="00BA1DD6" w:rsidRDefault="005D4151" w:rsidP="00592143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>Trial balance should be “To Date” not “this month” for P&amp;L items.</w:t>
            </w:r>
          </w:p>
        </w:tc>
      </w:tr>
      <w:tr w:rsidR="005D4151" w:rsidRPr="005D4151" w:rsidTr="00013A6D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4.</w:t>
            </w:r>
          </w:p>
        </w:tc>
        <w:tc>
          <w:tcPr>
            <w:tcW w:w="4080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 xml:space="preserve">Ulu </w:t>
            </w:r>
            <w:proofErr w:type="spellStart"/>
            <w:r w:rsidRPr="005D4151">
              <w:rPr>
                <w:rFonts w:asciiTheme="minorHAnsi" w:hAnsiTheme="minorHAnsi"/>
              </w:rPr>
              <w:t>Behrang</w:t>
            </w:r>
            <w:proofErr w:type="spellEnd"/>
            <w:r w:rsidRPr="005D4151">
              <w:rPr>
                <w:rFonts w:asciiTheme="minorHAnsi" w:hAnsiTheme="minorHAnsi"/>
              </w:rPr>
              <w:t xml:space="preserve"> </w:t>
            </w:r>
            <w:proofErr w:type="spellStart"/>
            <w:r w:rsidRPr="005D4151">
              <w:rPr>
                <w:rFonts w:asciiTheme="minorHAnsi" w:hAnsiTheme="minorHAnsi"/>
              </w:rPr>
              <w:t>Sdn</w:t>
            </w:r>
            <w:proofErr w:type="spellEnd"/>
            <w:r w:rsidRPr="005D4151">
              <w:rPr>
                <w:rFonts w:asciiTheme="minorHAnsi" w:hAnsiTheme="minorHAnsi"/>
              </w:rPr>
              <w:t xml:space="preserve"> </w:t>
            </w:r>
            <w:proofErr w:type="spellStart"/>
            <w:r w:rsidRPr="005D4151">
              <w:rPr>
                <w:rFonts w:asciiTheme="minorHAnsi" w:hAnsiTheme="minorHAnsi"/>
              </w:rPr>
              <w:t>Bhd</w:t>
            </w:r>
            <w:proofErr w:type="spellEnd"/>
            <w:r w:rsidRPr="005D4151">
              <w:rPr>
                <w:rFonts w:asciiTheme="minorHAnsi" w:hAnsiTheme="minorHAnsi"/>
              </w:rPr>
              <w:t xml:space="preserve"> (PJM)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proofErr w:type="spellStart"/>
            <w:r w:rsidRPr="005D4151">
              <w:rPr>
                <w:rFonts w:asciiTheme="minorHAnsi" w:hAnsiTheme="minorHAnsi"/>
              </w:rPr>
              <w:t>i</w:t>
            </w:r>
            <w:proofErr w:type="spellEnd"/>
            <w:r w:rsidRPr="005D4151">
              <w:rPr>
                <w:rFonts w:asciiTheme="minorHAnsi" w:hAnsiTheme="minorHAnsi"/>
              </w:rPr>
              <w:t>) Trail Balance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ii) Balance Sheet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iii) Profit &amp; Loss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iv) GST Report / GST 03</w:t>
            </w:r>
          </w:p>
        </w:tc>
        <w:tc>
          <w:tcPr>
            <w:tcW w:w="4396" w:type="dxa"/>
          </w:tcPr>
          <w:p w:rsidR="005D4151" w:rsidRDefault="005D4151" w:rsidP="00592143">
            <w:pPr>
              <w:pStyle w:val="ListParagraph"/>
              <w:ind w:left="679"/>
              <w:rPr>
                <w:rFonts w:asciiTheme="minorHAnsi" w:hAnsiTheme="minorHAnsi"/>
              </w:rPr>
            </w:pPr>
          </w:p>
          <w:p w:rsidR="005D4151" w:rsidRPr="005D4151" w:rsidRDefault="005D4151" w:rsidP="005F79E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the total amount, </w:t>
            </w:r>
            <w:r w:rsidR="005F79E4" w:rsidRPr="005F79E4">
              <w:rPr>
                <w:rFonts w:asciiTheme="minorHAnsi" w:hAnsiTheme="minorHAnsi"/>
              </w:rPr>
              <w:t>brought forward</w:t>
            </w:r>
            <w:r w:rsidR="005F79E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amount &amp; ledger for each reports</w:t>
            </w:r>
          </w:p>
        </w:tc>
        <w:tc>
          <w:tcPr>
            <w:tcW w:w="4253" w:type="dxa"/>
            <w:shd w:val="clear" w:color="auto" w:fill="auto"/>
          </w:tcPr>
          <w:p w:rsidR="005D4151" w:rsidRPr="005D4151" w:rsidRDefault="005D4151" w:rsidP="00592143">
            <w:pPr>
              <w:pStyle w:val="ListParagraph"/>
              <w:ind w:left="679"/>
              <w:rPr>
                <w:rFonts w:asciiTheme="minorHAnsi" w:hAnsiTheme="minorHAnsi"/>
              </w:rPr>
            </w:pPr>
          </w:p>
          <w:p w:rsidR="00013A6D" w:rsidRDefault="005D4151" w:rsidP="00013A6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>Different amount is RM 10,212.00</w:t>
            </w:r>
          </w:p>
          <w:p w:rsidR="009B356C" w:rsidRDefault="009B356C" w:rsidP="009B356C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There are two possibilities; </w:t>
            </w:r>
          </w:p>
          <w:p w:rsidR="009B356C" w:rsidRDefault="009B356C" w:rsidP="009B356C">
            <w:pPr>
              <w:pStyle w:val="ListParagraph"/>
              <w:numPr>
                <w:ilvl w:val="0"/>
                <w:numId w:val="28"/>
              </w:numPr>
              <w:ind w:left="1452" w:hanging="709"/>
              <w:rPr>
                <w:rFonts w:asciiTheme="minorHAnsi" w:hAnsiTheme="minorHAnsi"/>
              </w:rPr>
            </w:pPr>
            <w:r w:rsidRPr="009B356C">
              <w:rPr>
                <w:rFonts w:asciiTheme="minorHAnsi" w:hAnsiTheme="minorHAnsi"/>
              </w:rPr>
              <w:t>Wrong Opening Balance from data July 2015.</w:t>
            </w:r>
          </w:p>
          <w:p w:rsidR="009B356C" w:rsidRPr="009B356C" w:rsidRDefault="009B356C" w:rsidP="009B356C">
            <w:pPr>
              <w:pStyle w:val="ListParagraph"/>
              <w:numPr>
                <w:ilvl w:val="0"/>
                <w:numId w:val="28"/>
              </w:numPr>
              <w:ind w:left="1452" w:hanging="709"/>
              <w:rPr>
                <w:rFonts w:asciiTheme="minorHAnsi" w:hAnsiTheme="minorHAnsi"/>
              </w:rPr>
            </w:pPr>
            <w:r w:rsidRPr="009B356C">
              <w:rPr>
                <w:rFonts w:asciiTheme="minorHAnsi" w:hAnsiTheme="minorHAnsi"/>
              </w:rPr>
              <w:t>System issues/data transfer</w:t>
            </w:r>
          </w:p>
          <w:p w:rsidR="005D4151" w:rsidRPr="00013A6D" w:rsidRDefault="005D4151" w:rsidP="00013A6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 w:rsidRPr="00013A6D">
              <w:rPr>
                <w:rFonts w:asciiTheme="minorHAnsi" w:hAnsiTheme="minorHAnsi"/>
              </w:rPr>
              <w:t>Trial balance should be “To Date” not “this month” for P&amp;L items.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</w:p>
        </w:tc>
      </w:tr>
      <w:tr w:rsidR="005D4151" w:rsidRPr="005D4151" w:rsidTr="00013A6D">
        <w:tc>
          <w:tcPr>
            <w:tcW w:w="596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4080" w:type="dxa"/>
            <w:shd w:val="clear" w:color="auto" w:fill="auto"/>
          </w:tcPr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MKIC Enterprises (</w:t>
            </w:r>
            <w:proofErr w:type="spellStart"/>
            <w:r w:rsidRPr="005D4151">
              <w:rPr>
                <w:rFonts w:asciiTheme="minorHAnsi" w:hAnsiTheme="minorHAnsi"/>
              </w:rPr>
              <w:t>Bahau</w:t>
            </w:r>
            <w:proofErr w:type="spellEnd"/>
            <w:r w:rsidRPr="005D4151">
              <w:rPr>
                <w:rFonts w:asciiTheme="minorHAnsi" w:hAnsiTheme="minorHAnsi"/>
              </w:rPr>
              <w:t>)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proofErr w:type="spellStart"/>
            <w:r w:rsidRPr="005D4151">
              <w:rPr>
                <w:rFonts w:asciiTheme="minorHAnsi" w:hAnsiTheme="minorHAnsi"/>
              </w:rPr>
              <w:t>i</w:t>
            </w:r>
            <w:proofErr w:type="spellEnd"/>
            <w:r w:rsidRPr="005D4151">
              <w:rPr>
                <w:rFonts w:asciiTheme="minorHAnsi" w:hAnsiTheme="minorHAnsi"/>
              </w:rPr>
              <w:t>) Trail Balance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ii) Balance Sheet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iii) Profit &amp; Loss</w:t>
            </w:r>
          </w:p>
          <w:p w:rsidR="005D4151" w:rsidRPr="005D4151" w:rsidRDefault="005D4151" w:rsidP="00592143">
            <w:pPr>
              <w:rPr>
                <w:rFonts w:asciiTheme="minorHAnsi" w:hAnsiTheme="minorHAnsi"/>
              </w:rPr>
            </w:pPr>
            <w:r w:rsidRPr="005D4151">
              <w:rPr>
                <w:rFonts w:asciiTheme="minorHAnsi" w:hAnsiTheme="minorHAnsi"/>
              </w:rPr>
              <w:t>iv) GST Report / GST 03</w:t>
            </w:r>
          </w:p>
        </w:tc>
        <w:tc>
          <w:tcPr>
            <w:tcW w:w="4396" w:type="dxa"/>
          </w:tcPr>
          <w:p w:rsidR="005D4151" w:rsidRPr="005D4151" w:rsidRDefault="005D4151" w:rsidP="005D415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shd w:val="clear" w:color="auto" w:fill="auto"/>
          </w:tcPr>
          <w:p w:rsidR="005D4151" w:rsidRPr="005D4151" w:rsidRDefault="00614932" w:rsidP="0059214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 receive</w:t>
            </w:r>
            <w:r w:rsidR="005D4151" w:rsidRPr="005D4151">
              <w:rPr>
                <w:rFonts w:asciiTheme="minorHAnsi" w:hAnsiTheme="minorHAnsi"/>
              </w:rPr>
              <w:t xml:space="preserve"> yet</w:t>
            </w:r>
          </w:p>
        </w:tc>
      </w:tr>
    </w:tbl>
    <w:p w:rsidR="00AB0D33" w:rsidRPr="005D4151" w:rsidRDefault="00AB0D33">
      <w:pPr>
        <w:rPr>
          <w:rFonts w:asciiTheme="minorHAnsi" w:hAnsiTheme="minorHAnsi"/>
        </w:rPr>
      </w:pPr>
    </w:p>
    <w:p w:rsidR="00AB0D33" w:rsidRPr="005D4151" w:rsidRDefault="00AB0D33">
      <w:pPr>
        <w:rPr>
          <w:rFonts w:asciiTheme="minorHAnsi" w:hAnsiTheme="minorHAnsi"/>
        </w:rPr>
      </w:pPr>
    </w:p>
    <w:p w:rsidR="00AB0D33" w:rsidRPr="005D4151" w:rsidRDefault="00AB0D33">
      <w:pPr>
        <w:rPr>
          <w:rFonts w:asciiTheme="minorHAnsi" w:hAnsiTheme="minorHAnsi"/>
        </w:rPr>
      </w:pPr>
    </w:p>
    <w:sectPr w:rsidR="00AB0D33" w:rsidRPr="005D4151" w:rsidSect="00B12521">
      <w:headerReference w:type="default" r:id="rId9"/>
      <w:foot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EE" w:rsidRDefault="003835EE" w:rsidP="004C6053">
      <w:pPr>
        <w:spacing w:after="0" w:line="240" w:lineRule="auto"/>
      </w:pPr>
      <w:r>
        <w:separator/>
      </w:r>
    </w:p>
  </w:endnote>
  <w:endnote w:type="continuationSeparator" w:id="0">
    <w:p w:rsidR="003835EE" w:rsidRDefault="003835EE" w:rsidP="004C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9108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C6053" w:rsidRDefault="004C60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5E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C6053" w:rsidRDefault="004C6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EE" w:rsidRDefault="003835EE" w:rsidP="004C6053">
      <w:pPr>
        <w:spacing w:after="0" w:line="240" w:lineRule="auto"/>
      </w:pPr>
      <w:r>
        <w:separator/>
      </w:r>
    </w:p>
  </w:footnote>
  <w:footnote w:type="continuationSeparator" w:id="0">
    <w:p w:rsidR="003835EE" w:rsidRDefault="003835EE" w:rsidP="004C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53" w:rsidRDefault="004C6053">
    <w:pPr>
      <w:pStyle w:val="Header"/>
    </w:pPr>
    <w:r>
      <w:rPr>
        <w:noProof/>
        <w:szCs w:val="24"/>
        <w:lang w:val="en-MY" w:eastAsia="en-MY"/>
      </w:rPr>
      <w:drawing>
        <wp:inline distT="0" distB="0" distL="0" distR="0">
          <wp:extent cx="1676400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F84"/>
    <w:multiLevelType w:val="hybridMultilevel"/>
    <w:tmpl w:val="E48C9508"/>
    <w:lvl w:ilvl="0" w:tplc="616CC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0A30"/>
    <w:multiLevelType w:val="hybridMultilevel"/>
    <w:tmpl w:val="3FF6530A"/>
    <w:lvl w:ilvl="0" w:tplc="F41A2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588"/>
    <w:multiLevelType w:val="hybridMultilevel"/>
    <w:tmpl w:val="FC6EC63A"/>
    <w:lvl w:ilvl="0" w:tplc="55F2A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0636"/>
    <w:multiLevelType w:val="hybridMultilevel"/>
    <w:tmpl w:val="A522AADC"/>
    <w:lvl w:ilvl="0" w:tplc="9F24B53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9" w:hanging="360"/>
      </w:pPr>
    </w:lvl>
    <w:lvl w:ilvl="2" w:tplc="4409001B" w:tentative="1">
      <w:start w:val="1"/>
      <w:numFmt w:val="lowerRoman"/>
      <w:lvlText w:val="%3."/>
      <w:lvlJc w:val="right"/>
      <w:pPr>
        <w:ind w:left="2119" w:hanging="180"/>
      </w:pPr>
    </w:lvl>
    <w:lvl w:ilvl="3" w:tplc="4409000F" w:tentative="1">
      <w:start w:val="1"/>
      <w:numFmt w:val="decimal"/>
      <w:lvlText w:val="%4."/>
      <w:lvlJc w:val="left"/>
      <w:pPr>
        <w:ind w:left="2839" w:hanging="360"/>
      </w:pPr>
    </w:lvl>
    <w:lvl w:ilvl="4" w:tplc="44090019" w:tentative="1">
      <w:start w:val="1"/>
      <w:numFmt w:val="lowerLetter"/>
      <w:lvlText w:val="%5."/>
      <w:lvlJc w:val="left"/>
      <w:pPr>
        <w:ind w:left="3559" w:hanging="360"/>
      </w:pPr>
    </w:lvl>
    <w:lvl w:ilvl="5" w:tplc="4409001B" w:tentative="1">
      <w:start w:val="1"/>
      <w:numFmt w:val="lowerRoman"/>
      <w:lvlText w:val="%6."/>
      <w:lvlJc w:val="right"/>
      <w:pPr>
        <w:ind w:left="4279" w:hanging="180"/>
      </w:pPr>
    </w:lvl>
    <w:lvl w:ilvl="6" w:tplc="4409000F" w:tentative="1">
      <w:start w:val="1"/>
      <w:numFmt w:val="decimal"/>
      <w:lvlText w:val="%7."/>
      <w:lvlJc w:val="left"/>
      <w:pPr>
        <w:ind w:left="4999" w:hanging="360"/>
      </w:pPr>
    </w:lvl>
    <w:lvl w:ilvl="7" w:tplc="44090019" w:tentative="1">
      <w:start w:val="1"/>
      <w:numFmt w:val="lowerLetter"/>
      <w:lvlText w:val="%8."/>
      <w:lvlJc w:val="left"/>
      <w:pPr>
        <w:ind w:left="5719" w:hanging="360"/>
      </w:pPr>
    </w:lvl>
    <w:lvl w:ilvl="8" w:tplc="4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>
    <w:nsid w:val="3159720D"/>
    <w:multiLevelType w:val="hybridMultilevel"/>
    <w:tmpl w:val="73D2AA2A"/>
    <w:lvl w:ilvl="0" w:tplc="101C7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8233A"/>
    <w:multiLevelType w:val="hybridMultilevel"/>
    <w:tmpl w:val="727A1F7E"/>
    <w:lvl w:ilvl="0" w:tplc="3C20F3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13126"/>
    <w:multiLevelType w:val="hybridMultilevel"/>
    <w:tmpl w:val="8974CAA8"/>
    <w:lvl w:ilvl="0" w:tplc="CAB4E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F43F4"/>
    <w:multiLevelType w:val="hybridMultilevel"/>
    <w:tmpl w:val="8DA8D940"/>
    <w:lvl w:ilvl="0" w:tplc="4F98F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27F21"/>
    <w:multiLevelType w:val="hybridMultilevel"/>
    <w:tmpl w:val="4BA8DC18"/>
    <w:lvl w:ilvl="0" w:tplc="EC82C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158FA"/>
    <w:multiLevelType w:val="hybridMultilevel"/>
    <w:tmpl w:val="A522AADC"/>
    <w:lvl w:ilvl="0" w:tplc="9F24B53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9" w:hanging="360"/>
      </w:pPr>
    </w:lvl>
    <w:lvl w:ilvl="2" w:tplc="4409001B" w:tentative="1">
      <w:start w:val="1"/>
      <w:numFmt w:val="lowerRoman"/>
      <w:lvlText w:val="%3."/>
      <w:lvlJc w:val="right"/>
      <w:pPr>
        <w:ind w:left="2119" w:hanging="180"/>
      </w:pPr>
    </w:lvl>
    <w:lvl w:ilvl="3" w:tplc="4409000F" w:tentative="1">
      <w:start w:val="1"/>
      <w:numFmt w:val="decimal"/>
      <w:lvlText w:val="%4."/>
      <w:lvlJc w:val="left"/>
      <w:pPr>
        <w:ind w:left="2839" w:hanging="360"/>
      </w:pPr>
    </w:lvl>
    <w:lvl w:ilvl="4" w:tplc="44090019" w:tentative="1">
      <w:start w:val="1"/>
      <w:numFmt w:val="lowerLetter"/>
      <w:lvlText w:val="%5."/>
      <w:lvlJc w:val="left"/>
      <w:pPr>
        <w:ind w:left="3559" w:hanging="360"/>
      </w:pPr>
    </w:lvl>
    <w:lvl w:ilvl="5" w:tplc="4409001B" w:tentative="1">
      <w:start w:val="1"/>
      <w:numFmt w:val="lowerRoman"/>
      <w:lvlText w:val="%6."/>
      <w:lvlJc w:val="right"/>
      <w:pPr>
        <w:ind w:left="4279" w:hanging="180"/>
      </w:pPr>
    </w:lvl>
    <w:lvl w:ilvl="6" w:tplc="4409000F" w:tentative="1">
      <w:start w:val="1"/>
      <w:numFmt w:val="decimal"/>
      <w:lvlText w:val="%7."/>
      <w:lvlJc w:val="left"/>
      <w:pPr>
        <w:ind w:left="4999" w:hanging="360"/>
      </w:pPr>
    </w:lvl>
    <w:lvl w:ilvl="7" w:tplc="44090019" w:tentative="1">
      <w:start w:val="1"/>
      <w:numFmt w:val="lowerLetter"/>
      <w:lvlText w:val="%8."/>
      <w:lvlJc w:val="left"/>
      <w:pPr>
        <w:ind w:left="5719" w:hanging="360"/>
      </w:pPr>
    </w:lvl>
    <w:lvl w:ilvl="8" w:tplc="4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>
    <w:nsid w:val="45785243"/>
    <w:multiLevelType w:val="hybridMultilevel"/>
    <w:tmpl w:val="A522AADC"/>
    <w:lvl w:ilvl="0" w:tplc="9F24B53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9" w:hanging="360"/>
      </w:pPr>
    </w:lvl>
    <w:lvl w:ilvl="2" w:tplc="4409001B" w:tentative="1">
      <w:start w:val="1"/>
      <w:numFmt w:val="lowerRoman"/>
      <w:lvlText w:val="%3."/>
      <w:lvlJc w:val="right"/>
      <w:pPr>
        <w:ind w:left="2119" w:hanging="180"/>
      </w:pPr>
    </w:lvl>
    <w:lvl w:ilvl="3" w:tplc="4409000F" w:tentative="1">
      <w:start w:val="1"/>
      <w:numFmt w:val="decimal"/>
      <w:lvlText w:val="%4."/>
      <w:lvlJc w:val="left"/>
      <w:pPr>
        <w:ind w:left="2839" w:hanging="360"/>
      </w:pPr>
    </w:lvl>
    <w:lvl w:ilvl="4" w:tplc="44090019" w:tentative="1">
      <w:start w:val="1"/>
      <w:numFmt w:val="lowerLetter"/>
      <w:lvlText w:val="%5."/>
      <w:lvlJc w:val="left"/>
      <w:pPr>
        <w:ind w:left="3559" w:hanging="360"/>
      </w:pPr>
    </w:lvl>
    <w:lvl w:ilvl="5" w:tplc="4409001B" w:tentative="1">
      <w:start w:val="1"/>
      <w:numFmt w:val="lowerRoman"/>
      <w:lvlText w:val="%6."/>
      <w:lvlJc w:val="right"/>
      <w:pPr>
        <w:ind w:left="4279" w:hanging="180"/>
      </w:pPr>
    </w:lvl>
    <w:lvl w:ilvl="6" w:tplc="4409000F" w:tentative="1">
      <w:start w:val="1"/>
      <w:numFmt w:val="decimal"/>
      <w:lvlText w:val="%7."/>
      <w:lvlJc w:val="left"/>
      <w:pPr>
        <w:ind w:left="4999" w:hanging="360"/>
      </w:pPr>
    </w:lvl>
    <w:lvl w:ilvl="7" w:tplc="44090019" w:tentative="1">
      <w:start w:val="1"/>
      <w:numFmt w:val="lowerLetter"/>
      <w:lvlText w:val="%8."/>
      <w:lvlJc w:val="left"/>
      <w:pPr>
        <w:ind w:left="5719" w:hanging="360"/>
      </w:pPr>
    </w:lvl>
    <w:lvl w:ilvl="8" w:tplc="4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>
    <w:nsid w:val="502850E8"/>
    <w:multiLevelType w:val="hybridMultilevel"/>
    <w:tmpl w:val="2FEE287C"/>
    <w:lvl w:ilvl="0" w:tplc="B2F639F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75E95"/>
    <w:multiLevelType w:val="singleLevel"/>
    <w:tmpl w:val="56775E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567760AC"/>
    <w:multiLevelType w:val="singleLevel"/>
    <w:tmpl w:val="567760A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567760D7"/>
    <w:multiLevelType w:val="singleLevel"/>
    <w:tmpl w:val="567760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567760EF"/>
    <w:multiLevelType w:val="singleLevel"/>
    <w:tmpl w:val="567760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5677610A"/>
    <w:multiLevelType w:val="singleLevel"/>
    <w:tmpl w:val="567761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5677611D"/>
    <w:multiLevelType w:val="singleLevel"/>
    <w:tmpl w:val="567761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56776131"/>
    <w:multiLevelType w:val="singleLevel"/>
    <w:tmpl w:val="5677613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>
    <w:nsid w:val="56776148"/>
    <w:multiLevelType w:val="singleLevel"/>
    <w:tmpl w:val="5677614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5677615B"/>
    <w:multiLevelType w:val="singleLevel"/>
    <w:tmpl w:val="5677615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578C6E41"/>
    <w:multiLevelType w:val="hybridMultilevel"/>
    <w:tmpl w:val="A85C6AC2"/>
    <w:lvl w:ilvl="0" w:tplc="1EC619C2">
      <w:start w:val="1"/>
      <w:numFmt w:val="lowerRoman"/>
      <w:lvlText w:val="%1)"/>
      <w:lvlJc w:val="left"/>
      <w:pPr>
        <w:ind w:left="75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6" w:hanging="360"/>
      </w:pPr>
    </w:lvl>
    <w:lvl w:ilvl="2" w:tplc="4409001B" w:tentative="1">
      <w:start w:val="1"/>
      <w:numFmt w:val="lowerRoman"/>
      <w:lvlText w:val="%3."/>
      <w:lvlJc w:val="right"/>
      <w:pPr>
        <w:ind w:left="1836" w:hanging="180"/>
      </w:pPr>
    </w:lvl>
    <w:lvl w:ilvl="3" w:tplc="4409000F" w:tentative="1">
      <w:start w:val="1"/>
      <w:numFmt w:val="decimal"/>
      <w:lvlText w:val="%4."/>
      <w:lvlJc w:val="left"/>
      <w:pPr>
        <w:ind w:left="2556" w:hanging="360"/>
      </w:pPr>
    </w:lvl>
    <w:lvl w:ilvl="4" w:tplc="44090019" w:tentative="1">
      <w:start w:val="1"/>
      <w:numFmt w:val="lowerLetter"/>
      <w:lvlText w:val="%5."/>
      <w:lvlJc w:val="left"/>
      <w:pPr>
        <w:ind w:left="3276" w:hanging="360"/>
      </w:pPr>
    </w:lvl>
    <w:lvl w:ilvl="5" w:tplc="4409001B" w:tentative="1">
      <w:start w:val="1"/>
      <w:numFmt w:val="lowerRoman"/>
      <w:lvlText w:val="%6."/>
      <w:lvlJc w:val="right"/>
      <w:pPr>
        <w:ind w:left="3996" w:hanging="180"/>
      </w:pPr>
    </w:lvl>
    <w:lvl w:ilvl="6" w:tplc="4409000F" w:tentative="1">
      <w:start w:val="1"/>
      <w:numFmt w:val="decimal"/>
      <w:lvlText w:val="%7."/>
      <w:lvlJc w:val="left"/>
      <w:pPr>
        <w:ind w:left="4716" w:hanging="360"/>
      </w:pPr>
    </w:lvl>
    <w:lvl w:ilvl="7" w:tplc="44090019" w:tentative="1">
      <w:start w:val="1"/>
      <w:numFmt w:val="lowerLetter"/>
      <w:lvlText w:val="%8."/>
      <w:lvlJc w:val="left"/>
      <w:pPr>
        <w:ind w:left="5436" w:hanging="360"/>
      </w:pPr>
    </w:lvl>
    <w:lvl w:ilvl="8" w:tplc="4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>
    <w:nsid w:val="5F4D6187"/>
    <w:multiLevelType w:val="hybridMultilevel"/>
    <w:tmpl w:val="98FC9078"/>
    <w:lvl w:ilvl="0" w:tplc="833408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F81660"/>
    <w:multiLevelType w:val="hybridMultilevel"/>
    <w:tmpl w:val="73D2AA2A"/>
    <w:lvl w:ilvl="0" w:tplc="101C7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77574"/>
    <w:multiLevelType w:val="hybridMultilevel"/>
    <w:tmpl w:val="652470CA"/>
    <w:lvl w:ilvl="0" w:tplc="B2F639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D342AD"/>
    <w:multiLevelType w:val="hybridMultilevel"/>
    <w:tmpl w:val="2C4CCF16"/>
    <w:lvl w:ilvl="0" w:tplc="B2F63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D3D4E"/>
    <w:multiLevelType w:val="hybridMultilevel"/>
    <w:tmpl w:val="62223DA0"/>
    <w:lvl w:ilvl="0" w:tplc="A86A6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45CEC"/>
    <w:multiLevelType w:val="hybridMultilevel"/>
    <w:tmpl w:val="A522AADC"/>
    <w:lvl w:ilvl="0" w:tplc="9F24B53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9" w:hanging="360"/>
      </w:pPr>
    </w:lvl>
    <w:lvl w:ilvl="2" w:tplc="4409001B" w:tentative="1">
      <w:start w:val="1"/>
      <w:numFmt w:val="lowerRoman"/>
      <w:lvlText w:val="%3."/>
      <w:lvlJc w:val="right"/>
      <w:pPr>
        <w:ind w:left="2119" w:hanging="180"/>
      </w:pPr>
    </w:lvl>
    <w:lvl w:ilvl="3" w:tplc="4409000F" w:tentative="1">
      <w:start w:val="1"/>
      <w:numFmt w:val="decimal"/>
      <w:lvlText w:val="%4."/>
      <w:lvlJc w:val="left"/>
      <w:pPr>
        <w:ind w:left="2839" w:hanging="360"/>
      </w:pPr>
    </w:lvl>
    <w:lvl w:ilvl="4" w:tplc="44090019" w:tentative="1">
      <w:start w:val="1"/>
      <w:numFmt w:val="lowerLetter"/>
      <w:lvlText w:val="%5."/>
      <w:lvlJc w:val="left"/>
      <w:pPr>
        <w:ind w:left="3559" w:hanging="360"/>
      </w:pPr>
    </w:lvl>
    <w:lvl w:ilvl="5" w:tplc="4409001B" w:tentative="1">
      <w:start w:val="1"/>
      <w:numFmt w:val="lowerRoman"/>
      <w:lvlText w:val="%6."/>
      <w:lvlJc w:val="right"/>
      <w:pPr>
        <w:ind w:left="4279" w:hanging="180"/>
      </w:pPr>
    </w:lvl>
    <w:lvl w:ilvl="6" w:tplc="4409000F" w:tentative="1">
      <w:start w:val="1"/>
      <w:numFmt w:val="decimal"/>
      <w:lvlText w:val="%7."/>
      <w:lvlJc w:val="left"/>
      <w:pPr>
        <w:ind w:left="4999" w:hanging="360"/>
      </w:pPr>
    </w:lvl>
    <w:lvl w:ilvl="7" w:tplc="44090019" w:tentative="1">
      <w:start w:val="1"/>
      <w:numFmt w:val="lowerLetter"/>
      <w:lvlText w:val="%8."/>
      <w:lvlJc w:val="left"/>
      <w:pPr>
        <w:ind w:left="5719" w:hanging="360"/>
      </w:pPr>
    </w:lvl>
    <w:lvl w:ilvl="8" w:tplc="4409001B" w:tentative="1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20"/>
  </w:num>
  <w:num w:numId="10">
    <w:abstractNumId w:val="5"/>
  </w:num>
  <w:num w:numId="11">
    <w:abstractNumId w:val="25"/>
  </w:num>
  <w:num w:numId="12">
    <w:abstractNumId w:val="24"/>
  </w:num>
  <w:num w:numId="13">
    <w:abstractNumId w:val="11"/>
  </w:num>
  <w:num w:numId="14">
    <w:abstractNumId w:val="21"/>
  </w:num>
  <w:num w:numId="15">
    <w:abstractNumId w:val="3"/>
  </w:num>
  <w:num w:numId="16">
    <w:abstractNumId w:val="27"/>
  </w:num>
  <w:num w:numId="17">
    <w:abstractNumId w:val="9"/>
  </w:num>
  <w:num w:numId="18">
    <w:abstractNumId w:val="10"/>
  </w:num>
  <w:num w:numId="19">
    <w:abstractNumId w:val="0"/>
  </w:num>
  <w:num w:numId="20">
    <w:abstractNumId w:val="26"/>
  </w:num>
  <w:num w:numId="21">
    <w:abstractNumId w:val="6"/>
  </w:num>
  <w:num w:numId="22">
    <w:abstractNumId w:val="7"/>
  </w:num>
  <w:num w:numId="23">
    <w:abstractNumId w:val="1"/>
  </w:num>
  <w:num w:numId="24">
    <w:abstractNumId w:val="8"/>
  </w:num>
  <w:num w:numId="25">
    <w:abstractNumId w:val="22"/>
  </w:num>
  <w:num w:numId="26">
    <w:abstractNumId w:val="2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0"/>
  <w:drawingGridHorizontalSpacing w:val="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33"/>
    <w:rsid w:val="00002D13"/>
    <w:rsid w:val="00013A6D"/>
    <w:rsid w:val="000A191B"/>
    <w:rsid w:val="002409E7"/>
    <w:rsid w:val="003835EE"/>
    <w:rsid w:val="003907E0"/>
    <w:rsid w:val="003D0967"/>
    <w:rsid w:val="004C6053"/>
    <w:rsid w:val="005A59A3"/>
    <w:rsid w:val="005A7E5B"/>
    <w:rsid w:val="005D4151"/>
    <w:rsid w:val="005E4672"/>
    <w:rsid w:val="005F79E4"/>
    <w:rsid w:val="00614932"/>
    <w:rsid w:val="006805EB"/>
    <w:rsid w:val="006D78FA"/>
    <w:rsid w:val="009B356C"/>
    <w:rsid w:val="009D1829"/>
    <w:rsid w:val="009D452C"/>
    <w:rsid w:val="00AA3F42"/>
    <w:rsid w:val="00AB0D33"/>
    <w:rsid w:val="00B10B5A"/>
    <w:rsid w:val="00B12521"/>
    <w:rsid w:val="00B854CB"/>
    <w:rsid w:val="00BA1DD6"/>
    <w:rsid w:val="00CA0B9A"/>
    <w:rsid w:val="00DB1DED"/>
    <w:rsid w:val="00E76990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9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907E0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521"/>
    <w:pPr>
      <w:ind w:left="720"/>
      <w:contextualSpacing/>
    </w:pPr>
  </w:style>
  <w:style w:type="paragraph" w:styleId="Header">
    <w:name w:val="header"/>
    <w:basedOn w:val="Normal"/>
    <w:link w:val="HeaderChar"/>
    <w:rsid w:val="004C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6053"/>
    <w:rPr>
      <w:kern w:val="2"/>
      <w:sz w:val="24"/>
    </w:rPr>
  </w:style>
  <w:style w:type="paragraph" w:styleId="Footer">
    <w:name w:val="footer"/>
    <w:basedOn w:val="Normal"/>
    <w:link w:val="FooterChar"/>
    <w:uiPriority w:val="99"/>
    <w:rsid w:val="004C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53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9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907E0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521"/>
    <w:pPr>
      <w:ind w:left="720"/>
      <w:contextualSpacing/>
    </w:pPr>
  </w:style>
  <w:style w:type="paragraph" w:styleId="Header">
    <w:name w:val="header"/>
    <w:basedOn w:val="Normal"/>
    <w:link w:val="HeaderChar"/>
    <w:rsid w:val="004C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6053"/>
    <w:rPr>
      <w:kern w:val="2"/>
      <w:sz w:val="24"/>
    </w:rPr>
  </w:style>
  <w:style w:type="paragraph" w:styleId="Footer">
    <w:name w:val="footer"/>
    <w:basedOn w:val="Normal"/>
    <w:link w:val="FooterChar"/>
    <w:uiPriority w:val="99"/>
    <w:rsid w:val="004C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5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1</vt:lpstr>
    </vt:vector>
  </TitlesOfParts>
  <Company>Microsoft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</dc:title>
  <dc:creator>IT</dc:creator>
  <cp:lastModifiedBy>User</cp:lastModifiedBy>
  <cp:revision>30</cp:revision>
  <cp:lastPrinted>2015-12-21T10:12:00Z</cp:lastPrinted>
  <dcterms:created xsi:type="dcterms:W3CDTF">2015-12-21T05:19:00Z</dcterms:created>
  <dcterms:modified xsi:type="dcterms:W3CDTF">2015-12-21T10:15:00Z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